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62" w:rsidRPr="005176F4" w:rsidRDefault="00067162" w:rsidP="00067162">
      <w:pPr>
        <w:jc w:val="center"/>
        <w:rPr>
          <w:rFonts w:ascii="Cambria" w:hAnsi="Cambria" w:cs="Book Antiqua"/>
          <w:b/>
          <w:bCs/>
          <w:sz w:val="54"/>
          <w:szCs w:val="54"/>
        </w:rPr>
      </w:pPr>
      <w:r w:rsidRPr="005176F4">
        <w:rPr>
          <w:rFonts w:ascii="Cambria" w:hAnsi="Cambria" w:cs="Book Antiqua"/>
          <w:b/>
          <w:bCs/>
          <w:sz w:val="54"/>
          <w:szCs w:val="54"/>
        </w:rPr>
        <w:t>ALAGAPPA UNIVERSITY</w:t>
      </w:r>
    </w:p>
    <w:p w:rsidR="00067162" w:rsidRPr="000E7DB5" w:rsidRDefault="00067162" w:rsidP="00067162">
      <w:pPr>
        <w:jc w:val="center"/>
        <w:rPr>
          <w:rFonts w:ascii="Cambria" w:hAnsi="Cambria" w:cs="Book Antiqua"/>
          <w:bCs/>
          <w:sz w:val="26"/>
          <w:szCs w:val="26"/>
        </w:rPr>
      </w:pPr>
      <w:r w:rsidRPr="000E7DB5">
        <w:rPr>
          <w:rFonts w:ascii="Cambria" w:hAnsi="Cambria" w:cs="Book Antiqua"/>
          <w:bCs/>
          <w:sz w:val="26"/>
          <w:szCs w:val="26"/>
        </w:rPr>
        <w:t xml:space="preserve">(Accredited with A+ Grade by NAAC (CGPA : 3.64) in the Third Cycle) </w:t>
      </w:r>
      <w:r w:rsidRPr="000E7DB5">
        <w:rPr>
          <w:rFonts w:ascii="Cambria" w:hAnsi="Cambria" w:cs="Book Antiqua"/>
          <w:b/>
          <w:sz w:val="26"/>
          <w:szCs w:val="26"/>
        </w:rPr>
        <w:t>,</w:t>
      </w:r>
    </w:p>
    <w:p w:rsidR="00067162" w:rsidRPr="000E7DB5" w:rsidRDefault="00067162" w:rsidP="00067162">
      <w:pPr>
        <w:jc w:val="center"/>
        <w:rPr>
          <w:rFonts w:ascii="Cambria" w:hAnsi="Cambria" w:cs="Book Antiqua"/>
          <w:bCs/>
          <w:sz w:val="26"/>
          <w:szCs w:val="26"/>
        </w:rPr>
      </w:pPr>
      <w:r w:rsidRPr="000E7DB5">
        <w:rPr>
          <w:rFonts w:ascii="Cambria" w:hAnsi="Cambria" w:cs="Book Antiqua"/>
          <w:bCs/>
          <w:sz w:val="26"/>
          <w:szCs w:val="26"/>
        </w:rPr>
        <w:t>Graded as Category-I University and granted autonomy by MHRD-UGC)</w:t>
      </w:r>
    </w:p>
    <w:p w:rsidR="00067162" w:rsidRDefault="00067162" w:rsidP="00067162">
      <w:pPr>
        <w:tabs>
          <w:tab w:val="right" w:pos="9214"/>
        </w:tabs>
        <w:ind w:right="-46"/>
        <w:jc w:val="both"/>
        <w:rPr>
          <w:rFonts w:ascii="Bookman Old Style" w:hAnsi="Bookman Old Style"/>
          <w:b/>
          <w:sz w:val="20"/>
          <w:szCs w:val="20"/>
        </w:rPr>
      </w:pPr>
    </w:p>
    <w:p w:rsidR="00067162" w:rsidRPr="005176F4" w:rsidRDefault="00067162" w:rsidP="00067162">
      <w:pPr>
        <w:tabs>
          <w:tab w:val="right" w:pos="9214"/>
        </w:tabs>
        <w:ind w:right="-46"/>
        <w:jc w:val="center"/>
        <w:rPr>
          <w:rFonts w:ascii="Cambria" w:hAnsi="Cambria"/>
          <w:b/>
          <w:sz w:val="40"/>
          <w:szCs w:val="34"/>
        </w:rPr>
      </w:pPr>
      <w:r w:rsidRPr="005176F4">
        <w:rPr>
          <w:rFonts w:ascii="Cambria" w:hAnsi="Cambria"/>
          <w:b/>
          <w:sz w:val="40"/>
          <w:szCs w:val="34"/>
        </w:rPr>
        <w:t>DIRECTORATE OF COLLABORATIVE PROGRAMMES</w:t>
      </w:r>
    </w:p>
    <w:p w:rsidR="00067162" w:rsidRDefault="00067162" w:rsidP="00067162">
      <w:pPr>
        <w:tabs>
          <w:tab w:val="right" w:pos="9214"/>
        </w:tabs>
        <w:ind w:right="-46"/>
        <w:rPr>
          <w:rFonts w:ascii="Bookman Old Style" w:hAnsi="Bookman Old Style"/>
          <w:b/>
          <w:sz w:val="21"/>
          <w:szCs w:val="21"/>
        </w:rPr>
      </w:pPr>
    </w:p>
    <w:p w:rsidR="00624F6C" w:rsidRDefault="00624F6C" w:rsidP="00624F6C">
      <w:pPr>
        <w:tabs>
          <w:tab w:val="right" w:pos="9214"/>
        </w:tabs>
        <w:ind w:right="-46"/>
        <w:jc w:val="both"/>
        <w:rPr>
          <w:rFonts w:ascii="Bookman Old Style" w:hAnsi="Bookman Old Style"/>
          <w:b/>
        </w:rPr>
      </w:pPr>
    </w:p>
    <w:p w:rsidR="00624F6C" w:rsidRDefault="00624F6C" w:rsidP="00624F6C">
      <w:pPr>
        <w:tabs>
          <w:tab w:val="right" w:pos="9214"/>
        </w:tabs>
        <w:ind w:right="-46"/>
        <w:jc w:val="both"/>
        <w:rPr>
          <w:rFonts w:ascii="Bookman Old Style" w:hAnsi="Bookman Old Style"/>
          <w:b/>
        </w:rPr>
      </w:pPr>
    </w:p>
    <w:p w:rsidR="00624F6C" w:rsidRDefault="00624F6C" w:rsidP="00624F6C">
      <w:pPr>
        <w:tabs>
          <w:tab w:val="right" w:pos="9214"/>
        </w:tabs>
        <w:ind w:right="-46"/>
        <w:jc w:val="both"/>
        <w:rPr>
          <w:rFonts w:ascii="Bookman Old Style" w:hAnsi="Bookman Old Style"/>
          <w:b/>
        </w:rPr>
      </w:pPr>
    </w:p>
    <w:p w:rsidR="00624F6C" w:rsidRDefault="00624F6C" w:rsidP="00624F6C">
      <w:pPr>
        <w:tabs>
          <w:tab w:val="right" w:pos="9214"/>
        </w:tabs>
        <w:ind w:right="-46"/>
        <w:jc w:val="both"/>
        <w:rPr>
          <w:rFonts w:ascii="Bookman Old Style" w:hAnsi="Bookman Old Style"/>
          <w:b/>
        </w:rPr>
      </w:pPr>
    </w:p>
    <w:p w:rsidR="00624F6C" w:rsidRDefault="00624F6C" w:rsidP="00624F6C">
      <w:pPr>
        <w:tabs>
          <w:tab w:val="right" w:pos="9214"/>
        </w:tabs>
        <w:ind w:right="-46"/>
        <w:jc w:val="both"/>
        <w:rPr>
          <w:rFonts w:ascii="Bookman Old Style" w:hAnsi="Bookman Old Style"/>
          <w:b/>
        </w:rPr>
      </w:pPr>
    </w:p>
    <w:p w:rsidR="00624F6C" w:rsidRDefault="00F66D28" w:rsidP="00624F6C">
      <w:pPr>
        <w:tabs>
          <w:tab w:val="right" w:pos="9214"/>
        </w:tabs>
        <w:ind w:right="-46"/>
        <w:jc w:val="both"/>
        <w:rPr>
          <w:rFonts w:ascii="Bookman Old Style" w:hAnsi="Bookman Old Style"/>
          <w:b/>
        </w:rPr>
      </w:pPr>
      <w:r w:rsidRPr="00F66D28">
        <w:rPr>
          <w:rFonts w:ascii="Bookman Old Style" w:hAnsi="Bookman Old Style"/>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style="position:absolute;left:0;text-align:left;margin-left:175.75pt;margin-top:5.5pt;width:133.9pt;height:126.8pt;z-index:-1;visibility:visible">
            <v:stroke joinstyle="round"/>
            <v:imagedata r:id="rId8" o:title=""/>
          </v:shape>
        </w:pict>
      </w:r>
    </w:p>
    <w:p w:rsidR="00624F6C" w:rsidRDefault="00624F6C" w:rsidP="00624F6C">
      <w:pPr>
        <w:tabs>
          <w:tab w:val="right" w:pos="9214"/>
        </w:tabs>
        <w:ind w:right="-46"/>
        <w:jc w:val="both"/>
        <w:rPr>
          <w:rFonts w:ascii="Bookman Old Style" w:hAnsi="Bookman Old Style"/>
          <w:b/>
        </w:rPr>
      </w:pPr>
    </w:p>
    <w:p w:rsidR="00624F6C" w:rsidRDefault="00624F6C" w:rsidP="00624F6C">
      <w:pPr>
        <w:tabs>
          <w:tab w:val="right" w:pos="9214"/>
        </w:tabs>
        <w:ind w:right="-46"/>
        <w:jc w:val="both"/>
        <w:rPr>
          <w:rFonts w:ascii="Bookman Old Style" w:hAnsi="Bookman Old Style"/>
          <w:b/>
        </w:rPr>
      </w:pPr>
    </w:p>
    <w:p w:rsidR="00624F6C" w:rsidRDefault="00624F6C" w:rsidP="00624F6C">
      <w:pPr>
        <w:spacing w:line="360" w:lineRule="auto"/>
        <w:jc w:val="center"/>
        <w:rPr>
          <w:b/>
          <w:sz w:val="40"/>
        </w:rPr>
      </w:pPr>
    </w:p>
    <w:p w:rsidR="00624F6C" w:rsidRDefault="00624F6C" w:rsidP="00624F6C">
      <w:pPr>
        <w:spacing w:line="360" w:lineRule="auto"/>
        <w:jc w:val="center"/>
        <w:rPr>
          <w:b/>
          <w:sz w:val="40"/>
        </w:rPr>
      </w:pPr>
    </w:p>
    <w:p w:rsidR="00624F6C" w:rsidRDefault="00624F6C" w:rsidP="00624F6C">
      <w:pPr>
        <w:jc w:val="center"/>
        <w:rPr>
          <w:sz w:val="28"/>
          <w:szCs w:val="28"/>
        </w:rPr>
      </w:pPr>
    </w:p>
    <w:p w:rsidR="00624F6C" w:rsidRDefault="00624F6C" w:rsidP="005A2362">
      <w:pPr>
        <w:spacing w:line="360" w:lineRule="auto"/>
        <w:jc w:val="center"/>
        <w:rPr>
          <w:rFonts w:ascii="Cambria" w:hAnsi="Cambria"/>
          <w:b/>
          <w:sz w:val="36"/>
          <w:szCs w:val="44"/>
        </w:rPr>
      </w:pPr>
    </w:p>
    <w:p w:rsidR="00624F6C" w:rsidRDefault="00624F6C" w:rsidP="005A2362">
      <w:pPr>
        <w:spacing w:line="360" w:lineRule="auto"/>
        <w:jc w:val="center"/>
        <w:rPr>
          <w:rFonts w:ascii="Cambria" w:hAnsi="Cambria"/>
          <w:b/>
          <w:sz w:val="36"/>
          <w:szCs w:val="44"/>
        </w:rPr>
      </w:pPr>
    </w:p>
    <w:p w:rsidR="00624F6C" w:rsidRDefault="00624F6C" w:rsidP="005A2362">
      <w:pPr>
        <w:spacing w:line="360" w:lineRule="auto"/>
        <w:jc w:val="center"/>
        <w:rPr>
          <w:rFonts w:ascii="Cambria" w:hAnsi="Cambria"/>
          <w:b/>
          <w:sz w:val="36"/>
          <w:szCs w:val="44"/>
        </w:rPr>
      </w:pPr>
    </w:p>
    <w:p w:rsidR="005A2362" w:rsidRPr="00FE3CAB" w:rsidRDefault="00FE3CAB" w:rsidP="005A2362">
      <w:pPr>
        <w:spacing w:line="360" w:lineRule="auto"/>
        <w:jc w:val="center"/>
        <w:rPr>
          <w:rFonts w:ascii="Cambria" w:hAnsi="Cambria"/>
          <w:b/>
          <w:sz w:val="36"/>
          <w:szCs w:val="44"/>
        </w:rPr>
      </w:pPr>
      <w:r w:rsidRPr="00FE3CAB">
        <w:rPr>
          <w:rFonts w:ascii="Cambria" w:hAnsi="Cambria"/>
          <w:b/>
          <w:sz w:val="36"/>
          <w:szCs w:val="44"/>
        </w:rPr>
        <w:t>CRAFT CERTIFICATE COURSE IN FOOD PRODUCTION</w:t>
      </w:r>
    </w:p>
    <w:p w:rsidR="00FE3CAB" w:rsidRDefault="00FE3CAB"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r w:rsidRPr="005A2362">
        <w:rPr>
          <w:rFonts w:ascii="Cambria" w:hAnsi="Cambria"/>
          <w:b/>
        </w:rPr>
        <w:t>Regulations and Syllabus</w:t>
      </w:r>
    </w:p>
    <w:p w:rsidR="005A2362" w:rsidRPr="005A2362" w:rsidRDefault="005A2362" w:rsidP="005A2362">
      <w:pPr>
        <w:spacing w:line="360" w:lineRule="auto"/>
        <w:jc w:val="center"/>
        <w:rPr>
          <w:rFonts w:ascii="Cambria" w:hAnsi="Cambria"/>
          <w:b/>
          <w:iCs/>
        </w:rPr>
      </w:pPr>
      <w:r w:rsidRPr="005A2362">
        <w:rPr>
          <w:rFonts w:ascii="Cambria" w:hAnsi="Cambria"/>
          <w:b/>
          <w:iCs/>
        </w:rPr>
        <w:t>[</w:t>
      </w:r>
      <w:r w:rsidRPr="005A2362">
        <w:rPr>
          <w:rFonts w:ascii="Cambria" w:hAnsi="Cambria"/>
          <w:b/>
          <w:bCs/>
          <w:iCs/>
        </w:rPr>
        <w:t>For those who join the Course in July 201</w:t>
      </w:r>
      <w:r w:rsidR="00D9084C">
        <w:rPr>
          <w:rFonts w:ascii="Cambria" w:hAnsi="Cambria"/>
          <w:b/>
          <w:bCs/>
          <w:iCs/>
        </w:rPr>
        <w:t>8</w:t>
      </w:r>
      <w:r w:rsidRPr="005A2362">
        <w:rPr>
          <w:rFonts w:ascii="Cambria" w:hAnsi="Cambria"/>
          <w:b/>
          <w:bCs/>
          <w:iCs/>
        </w:rPr>
        <w:t xml:space="preserve"> and after</w:t>
      </w:r>
      <w:r w:rsidRPr="005A2362">
        <w:rPr>
          <w:rFonts w:ascii="Cambria" w:hAnsi="Cambria"/>
          <w:b/>
          <w:iCs/>
        </w:rPr>
        <w:t>]</w:t>
      </w: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lang w:val="en-IN"/>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5A2362">
      <w:pPr>
        <w:spacing w:line="360" w:lineRule="auto"/>
        <w:jc w:val="center"/>
        <w:rPr>
          <w:rFonts w:ascii="Cambria" w:hAnsi="Cambria"/>
          <w:b/>
        </w:rPr>
      </w:pPr>
    </w:p>
    <w:p w:rsidR="005A2362" w:rsidRPr="005A2362" w:rsidRDefault="005A2362" w:rsidP="00737619">
      <w:pPr>
        <w:suppressAutoHyphens w:val="0"/>
        <w:spacing w:after="200" w:line="276" w:lineRule="auto"/>
        <w:rPr>
          <w:rFonts w:ascii="Cambria" w:hAnsi="Cambria"/>
          <w:b/>
          <w:bCs/>
          <w:u w:val="single"/>
        </w:rPr>
      </w:pPr>
      <w:r w:rsidRPr="005A2362">
        <w:rPr>
          <w:rFonts w:ascii="Cambria" w:hAnsi="Cambria"/>
          <w:b/>
          <w:u w:val="single"/>
        </w:rPr>
        <w:t xml:space="preserve">GENERAL INSTRUCTIONS AND </w:t>
      </w:r>
      <w:r w:rsidRPr="005A2362">
        <w:rPr>
          <w:rFonts w:ascii="Cambria" w:hAnsi="Cambria"/>
          <w:b/>
          <w:bCs/>
          <w:u w:val="single"/>
        </w:rPr>
        <w:t>REGULATIONS</w:t>
      </w:r>
    </w:p>
    <w:p w:rsidR="005A2362" w:rsidRPr="005A2362" w:rsidRDefault="00F47576" w:rsidP="0030084E">
      <w:pPr>
        <w:spacing w:after="120"/>
        <w:jc w:val="both"/>
        <w:rPr>
          <w:rFonts w:ascii="Cambria" w:hAnsi="Cambria"/>
        </w:rPr>
      </w:pPr>
      <w:r w:rsidRPr="00F47576">
        <w:rPr>
          <w:rFonts w:ascii="Cambria" w:hAnsi="Cambria"/>
          <w:b/>
        </w:rPr>
        <w:t xml:space="preserve">Craft Certificate course in Food Production </w:t>
      </w:r>
      <w:r w:rsidR="005A2362" w:rsidRPr="005A2362">
        <w:rPr>
          <w:rFonts w:ascii="Cambria" w:hAnsi="Cambria"/>
        </w:rPr>
        <w:t xml:space="preserve">conducted by Alagappa University, Karaikudi, Tamil Nadu </w:t>
      </w:r>
      <w:r w:rsidR="0030084E">
        <w:rPr>
          <w:rFonts w:ascii="Cambria" w:hAnsi="Cambria"/>
        </w:rPr>
        <w:t xml:space="preserve">through its </w:t>
      </w:r>
      <w:r w:rsidR="0030084E" w:rsidRPr="005A2362">
        <w:rPr>
          <w:rFonts w:ascii="Cambria" w:hAnsi="Cambria"/>
        </w:rPr>
        <w:t xml:space="preserve">Collaborative Institution </w:t>
      </w:r>
      <w:r w:rsidR="00817AA2">
        <w:rPr>
          <w:rFonts w:ascii="Cambria" w:hAnsi="Cambria"/>
        </w:rPr>
        <w:t>__________________________________ at ____________________________________</w:t>
      </w:r>
      <w:r w:rsidR="005A2362" w:rsidRPr="005A2362">
        <w:rPr>
          <w:rFonts w:ascii="Cambria" w:hAnsi="Cambria"/>
        </w:rPr>
        <w:t xml:space="preserve">. </w:t>
      </w:r>
    </w:p>
    <w:p w:rsidR="005A2362" w:rsidRPr="005A2362" w:rsidRDefault="005A2362" w:rsidP="0030084E">
      <w:pPr>
        <w:spacing w:after="120"/>
        <w:jc w:val="both"/>
        <w:rPr>
          <w:rFonts w:ascii="Cambria" w:hAnsi="Cambria"/>
        </w:rPr>
      </w:pPr>
      <w:r w:rsidRPr="005A2362">
        <w:rPr>
          <w:rFonts w:ascii="Cambria" w:hAnsi="Cambria"/>
        </w:rPr>
        <w:t xml:space="preserve">Applicable to all the candidates admitted from the </w:t>
      </w:r>
      <w:r w:rsidR="001A3816">
        <w:rPr>
          <w:rFonts w:ascii="Cambria" w:hAnsi="Cambria"/>
        </w:rPr>
        <w:t>a</w:t>
      </w:r>
      <w:r w:rsidRPr="005A2362">
        <w:rPr>
          <w:rFonts w:ascii="Cambria" w:hAnsi="Cambria"/>
        </w:rPr>
        <w:t xml:space="preserve">cademic year </w:t>
      </w:r>
      <w:r w:rsidRPr="005A2362">
        <w:rPr>
          <w:rFonts w:ascii="Cambria" w:hAnsi="Cambria"/>
          <w:b/>
        </w:rPr>
        <w:t>201</w:t>
      </w:r>
      <w:r w:rsidR="00D9084C">
        <w:rPr>
          <w:rFonts w:ascii="Cambria" w:hAnsi="Cambria"/>
          <w:b/>
        </w:rPr>
        <w:t>8</w:t>
      </w:r>
      <w:r w:rsidR="001A3816">
        <w:rPr>
          <w:rFonts w:ascii="Cambria" w:hAnsi="Cambria"/>
          <w:b/>
        </w:rPr>
        <w:t xml:space="preserve"> </w:t>
      </w:r>
      <w:r w:rsidRPr="005A2362">
        <w:rPr>
          <w:rFonts w:ascii="Cambria" w:hAnsi="Cambria"/>
        </w:rPr>
        <w:t>onwards.</w:t>
      </w:r>
    </w:p>
    <w:p w:rsidR="005A2362" w:rsidRPr="005A2362" w:rsidRDefault="005A2362" w:rsidP="005A2362">
      <w:pPr>
        <w:pStyle w:val="ListParagraph"/>
        <w:numPr>
          <w:ilvl w:val="0"/>
          <w:numId w:val="1"/>
        </w:numPr>
        <w:spacing w:after="120" w:line="240" w:lineRule="auto"/>
        <w:jc w:val="both"/>
        <w:rPr>
          <w:rFonts w:ascii="Cambria" w:hAnsi="Cambria"/>
          <w:b/>
          <w:bCs/>
        </w:rPr>
      </w:pPr>
      <w:r w:rsidRPr="005A2362">
        <w:rPr>
          <w:rFonts w:ascii="Cambria" w:hAnsi="Cambria"/>
          <w:b/>
          <w:bCs/>
        </w:rPr>
        <w:t xml:space="preserve">Eligibility: </w:t>
      </w:r>
    </w:p>
    <w:p w:rsidR="0030084E" w:rsidRPr="00F47576" w:rsidRDefault="0007294E" w:rsidP="00F47576">
      <w:pPr>
        <w:suppressAutoHyphens w:val="0"/>
        <w:spacing w:after="240"/>
        <w:ind w:left="720"/>
        <w:jc w:val="both"/>
      </w:pPr>
      <w:r>
        <w:t xml:space="preserve">A pass in the SSLC Examination conducted by the Government of Tamil Nadu, or an examination accepted as equivalent thereto by the Syndicate </w:t>
      </w:r>
      <w:r w:rsidRPr="00222ED1">
        <w:t xml:space="preserve">for admission to </w:t>
      </w:r>
      <w:r w:rsidRPr="006173D2">
        <w:rPr>
          <w:b/>
          <w:color w:val="000000"/>
        </w:rPr>
        <w:t xml:space="preserve">Craft Certificate course in </w:t>
      </w:r>
      <w:r w:rsidRPr="00BC2F37">
        <w:rPr>
          <w:b/>
          <w:color w:val="000000"/>
        </w:rPr>
        <w:t>Food Production</w:t>
      </w:r>
      <w:r w:rsidRPr="00BD6BAA">
        <w:t>.</w:t>
      </w:r>
    </w:p>
    <w:p w:rsidR="005A2362" w:rsidRPr="005A2362" w:rsidRDefault="005A2362" w:rsidP="005A2362">
      <w:pPr>
        <w:pStyle w:val="ListParagraph"/>
        <w:numPr>
          <w:ilvl w:val="0"/>
          <w:numId w:val="1"/>
        </w:numPr>
        <w:spacing w:after="120" w:line="240" w:lineRule="auto"/>
        <w:jc w:val="both"/>
        <w:rPr>
          <w:rFonts w:ascii="Cambria" w:hAnsi="Cambria"/>
          <w:b/>
          <w:bCs/>
        </w:rPr>
      </w:pPr>
      <w:r w:rsidRPr="005A2362">
        <w:rPr>
          <w:rFonts w:ascii="Cambria" w:hAnsi="Cambria"/>
          <w:b/>
          <w:bCs/>
        </w:rPr>
        <w:t>Admission:</w:t>
      </w:r>
    </w:p>
    <w:p w:rsidR="009E47BC" w:rsidRDefault="005A2362" w:rsidP="005A2362">
      <w:pPr>
        <w:pStyle w:val="ListParagraph"/>
        <w:spacing w:after="120" w:line="240" w:lineRule="auto"/>
        <w:jc w:val="both"/>
        <w:rPr>
          <w:rFonts w:ascii="Cambria" w:hAnsi="Cambria"/>
        </w:rPr>
      </w:pPr>
      <w:r w:rsidRPr="005A2362">
        <w:rPr>
          <w:rFonts w:ascii="Cambria" w:hAnsi="Cambria"/>
        </w:rPr>
        <w:t xml:space="preserve">Admission is based on the marks in the qualifying </w:t>
      </w:r>
      <w:r w:rsidR="009E47BC">
        <w:rPr>
          <w:rFonts w:ascii="Cambria" w:hAnsi="Cambria"/>
        </w:rPr>
        <w:t>examination.</w:t>
      </w:r>
    </w:p>
    <w:p w:rsidR="0030084E" w:rsidRPr="005A2362" w:rsidRDefault="0030084E" w:rsidP="005A2362">
      <w:pPr>
        <w:pStyle w:val="ListParagraph"/>
        <w:spacing w:after="120" w:line="240" w:lineRule="auto"/>
        <w:jc w:val="both"/>
        <w:rPr>
          <w:rFonts w:ascii="Cambria" w:hAnsi="Cambria"/>
        </w:rPr>
      </w:pPr>
    </w:p>
    <w:p w:rsidR="005A2362" w:rsidRPr="005A2362" w:rsidRDefault="005A2362" w:rsidP="005A2362">
      <w:pPr>
        <w:pStyle w:val="ListParagraph"/>
        <w:numPr>
          <w:ilvl w:val="0"/>
          <w:numId w:val="1"/>
        </w:numPr>
        <w:spacing w:after="120" w:line="240" w:lineRule="auto"/>
        <w:jc w:val="both"/>
        <w:rPr>
          <w:rFonts w:ascii="Cambria" w:hAnsi="Cambria"/>
          <w:b/>
          <w:bCs/>
        </w:rPr>
      </w:pPr>
      <w:r w:rsidRPr="005A2362">
        <w:rPr>
          <w:rFonts w:ascii="Cambria" w:hAnsi="Cambria"/>
          <w:b/>
          <w:bCs/>
        </w:rPr>
        <w:t>Duration of the course:</w:t>
      </w:r>
    </w:p>
    <w:p w:rsidR="00817AA2" w:rsidRDefault="00817AA2" w:rsidP="00817AA2">
      <w:pPr>
        <w:pStyle w:val="Default"/>
        <w:ind w:left="810"/>
      </w:pPr>
      <w:r w:rsidRPr="00222ED1">
        <w:t xml:space="preserve">The </w:t>
      </w:r>
      <w:r w:rsidR="00252DBF">
        <w:t>c</w:t>
      </w:r>
      <w:r w:rsidRPr="00222ED1">
        <w:t xml:space="preserve">ourse shall extend over a period of </w:t>
      </w:r>
      <w:r>
        <w:t>one year</w:t>
      </w:r>
      <w:r w:rsidRPr="00222ED1">
        <w:t xml:space="preserve"> under </w:t>
      </w:r>
      <w:r w:rsidR="00252DBF" w:rsidRPr="00222ED1">
        <w:t>semester pattern</w:t>
      </w:r>
    </w:p>
    <w:p w:rsidR="00817AA2" w:rsidRPr="00817AA2" w:rsidRDefault="00817AA2" w:rsidP="00817AA2">
      <w:pPr>
        <w:pStyle w:val="Default"/>
        <w:ind w:left="810"/>
        <w:rPr>
          <w:rFonts w:ascii="Cambria" w:eastAsia="Times New Roman" w:hAnsi="Cambria"/>
        </w:rPr>
      </w:pPr>
    </w:p>
    <w:p w:rsidR="005A2362" w:rsidRPr="005A2362" w:rsidRDefault="005A2362" w:rsidP="005A2362">
      <w:pPr>
        <w:pStyle w:val="Default"/>
        <w:numPr>
          <w:ilvl w:val="0"/>
          <w:numId w:val="1"/>
        </w:numPr>
        <w:rPr>
          <w:rFonts w:ascii="Cambria" w:eastAsia="Times New Roman" w:hAnsi="Cambria"/>
        </w:rPr>
      </w:pPr>
      <w:r w:rsidRPr="005A2362">
        <w:rPr>
          <w:rFonts w:ascii="Cambria" w:hAnsi="Cambria"/>
          <w:b/>
        </w:rPr>
        <w:t>Standard of Passing and Award of Division:</w:t>
      </w:r>
      <w:r w:rsidRPr="005A2362">
        <w:rPr>
          <w:rFonts w:ascii="Cambria" w:hAnsi="Cambria"/>
          <w:b/>
          <w:bCs/>
        </w:rPr>
        <w:t xml:space="preserve"> </w:t>
      </w:r>
    </w:p>
    <w:p w:rsidR="005A2362" w:rsidRPr="005A2362" w:rsidRDefault="005A2362" w:rsidP="00644F3E">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rPr>
        <w:t>Students shall have a minimum of 40% of total marks of the University examination</w:t>
      </w:r>
      <w:r w:rsidR="00252DBF">
        <w:rPr>
          <w:rFonts w:ascii="Cambria" w:hAnsi="Cambria"/>
        </w:rPr>
        <w:t>s</w:t>
      </w:r>
      <w:r w:rsidRPr="005A2362">
        <w:rPr>
          <w:rFonts w:ascii="Cambria" w:hAnsi="Cambria"/>
        </w:rPr>
        <w:t xml:space="preserve"> in each subject. The overall passing minimum is 40% both in aggregate of </w:t>
      </w:r>
      <w:r w:rsidRPr="005A2362">
        <w:rPr>
          <w:rFonts w:ascii="Cambria" w:hAnsi="Cambria"/>
          <w:bCs/>
        </w:rPr>
        <w:t>Continuous</w:t>
      </w:r>
      <w:r w:rsidRPr="005A2362">
        <w:rPr>
          <w:rFonts w:ascii="Cambria" w:hAnsi="Cambria"/>
        </w:rPr>
        <w:t xml:space="preserve"> Internal </w:t>
      </w:r>
      <w:r w:rsidRPr="005A2362">
        <w:rPr>
          <w:rFonts w:ascii="Cambria" w:hAnsi="Cambria"/>
          <w:bCs/>
        </w:rPr>
        <w:t>Assessment</w:t>
      </w:r>
      <w:r w:rsidRPr="005A2362">
        <w:rPr>
          <w:rFonts w:ascii="Cambria" w:hAnsi="Cambria"/>
        </w:rPr>
        <w:t xml:space="preserve"> and external in each subject. </w:t>
      </w:r>
    </w:p>
    <w:p w:rsidR="005A2362" w:rsidRPr="005A2362" w:rsidRDefault="005A2362" w:rsidP="00644F3E">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The </w:t>
      </w:r>
      <w:r w:rsidR="00252DBF">
        <w:rPr>
          <w:rFonts w:ascii="Cambria" w:hAnsi="Cambria"/>
          <w:color w:val="000000"/>
        </w:rPr>
        <w:t>m</w:t>
      </w:r>
      <w:r w:rsidRPr="005A2362">
        <w:rPr>
          <w:rFonts w:ascii="Cambria" w:hAnsi="Cambria"/>
          <w:color w:val="000000"/>
        </w:rPr>
        <w:t xml:space="preserve">inimum marks for passing in each theory / Lab course shall be 40% of the marks prescribed for the paper / lab. </w:t>
      </w:r>
    </w:p>
    <w:p w:rsidR="009E47BC" w:rsidRPr="005A2362" w:rsidRDefault="009E47BC" w:rsidP="009E47BC">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candidate who </w:t>
      </w:r>
      <w:r w:rsidR="00252DBF">
        <w:rPr>
          <w:rFonts w:ascii="Cambria" w:hAnsi="Cambria"/>
          <w:color w:val="000000"/>
        </w:rPr>
        <w:t>s</w:t>
      </w:r>
      <w:r w:rsidRPr="005A2362">
        <w:rPr>
          <w:rFonts w:ascii="Cambria" w:hAnsi="Cambria"/>
          <w:color w:val="000000"/>
        </w:rPr>
        <w:t xml:space="preserve">ecures 40% or more marks but less than </w:t>
      </w:r>
      <w:r>
        <w:rPr>
          <w:rFonts w:ascii="Cambria" w:hAnsi="Cambria"/>
          <w:color w:val="000000"/>
        </w:rPr>
        <w:t>5</w:t>
      </w:r>
      <w:r w:rsidRPr="005A2362">
        <w:rPr>
          <w:rFonts w:ascii="Cambria" w:hAnsi="Cambria"/>
          <w:color w:val="000000"/>
        </w:rPr>
        <w:t xml:space="preserve">0% of the aggregate marks, shall be awarded </w:t>
      </w:r>
      <w:r>
        <w:rPr>
          <w:rFonts w:ascii="Cambria" w:hAnsi="Cambria"/>
          <w:b/>
          <w:bCs/>
          <w:color w:val="000000"/>
        </w:rPr>
        <w:t>THIRD</w:t>
      </w:r>
      <w:r w:rsidRPr="005A2362">
        <w:rPr>
          <w:rFonts w:ascii="Cambria" w:hAnsi="Cambria"/>
          <w:b/>
          <w:bCs/>
          <w:color w:val="000000"/>
        </w:rPr>
        <w:t xml:space="preserve"> CLASS.</w:t>
      </w:r>
    </w:p>
    <w:p w:rsidR="005A2362" w:rsidRPr="005A2362" w:rsidRDefault="005A2362" w:rsidP="00644F3E">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candidate who </w:t>
      </w:r>
      <w:r w:rsidR="00252DBF">
        <w:rPr>
          <w:rFonts w:ascii="Cambria" w:hAnsi="Cambria"/>
          <w:color w:val="000000"/>
        </w:rPr>
        <w:t>s</w:t>
      </w:r>
      <w:r w:rsidR="004926E3">
        <w:rPr>
          <w:rFonts w:ascii="Cambria" w:hAnsi="Cambria"/>
          <w:color w:val="000000"/>
        </w:rPr>
        <w:t>ecures 5</w:t>
      </w:r>
      <w:r w:rsidRPr="005A2362">
        <w:rPr>
          <w:rFonts w:ascii="Cambria" w:hAnsi="Cambria"/>
          <w:color w:val="000000"/>
        </w:rPr>
        <w:t xml:space="preserve">0% or more marks but less than 60% of the aggregate marks, shall be awarded </w:t>
      </w:r>
      <w:r w:rsidRPr="005A2362">
        <w:rPr>
          <w:rFonts w:ascii="Cambria" w:hAnsi="Cambria"/>
          <w:b/>
          <w:bCs/>
          <w:color w:val="000000"/>
        </w:rPr>
        <w:t>SECOND CLASS.</w:t>
      </w:r>
    </w:p>
    <w:p w:rsidR="005A2362" w:rsidRPr="005A2362" w:rsidRDefault="005A2362" w:rsidP="00644F3E">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candidate who secures 60% or more of the aggregate marks, shall be awarded </w:t>
      </w:r>
      <w:r w:rsidRPr="005A2362">
        <w:rPr>
          <w:rFonts w:ascii="Cambria" w:hAnsi="Cambria"/>
          <w:b/>
          <w:bCs/>
          <w:color w:val="000000"/>
        </w:rPr>
        <w:t>FIRST CLASS.</w:t>
      </w:r>
    </w:p>
    <w:p w:rsidR="005A2362" w:rsidRPr="005A2362" w:rsidRDefault="005A2362" w:rsidP="00644F3E">
      <w:pPr>
        <w:pStyle w:val="ListParagraph"/>
        <w:numPr>
          <w:ilvl w:val="0"/>
          <w:numId w:val="2"/>
        </w:numPr>
        <w:autoSpaceDE w:val="0"/>
        <w:autoSpaceDN w:val="0"/>
        <w:adjustRightInd w:val="0"/>
        <w:spacing w:after="120" w:line="240" w:lineRule="auto"/>
        <w:ind w:left="1080" w:hanging="270"/>
        <w:jc w:val="both"/>
        <w:rPr>
          <w:rFonts w:ascii="Cambria" w:hAnsi="Cambria"/>
          <w:b/>
        </w:rPr>
      </w:pPr>
      <w:r w:rsidRPr="005A2362">
        <w:rPr>
          <w:rFonts w:ascii="Cambria" w:hAnsi="Cambria"/>
          <w:color w:val="000000"/>
        </w:rPr>
        <w:t xml:space="preserve">The Practical / Project shall be assessed by the two examiners, </w:t>
      </w:r>
      <w:r w:rsidRPr="005A2362">
        <w:rPr>
          <w:rFonts w:ascii="Cambria" w:hAnsi="Cambria"/>
          <w:bCs/>
        </w:rPr>
        <w:t>by an internal examiner and an external examiner.</w:t>
      </w:r>
    </w:p>
    <w:p w:rsidR="005A2362" w:rsidRPr="005A2362" w:rsidRDefault="005A2362" w:rsidP="005A2362">
      <w:pPr>
        <w:pStyle w:val="ListParagraph"/>
        <w:autoSpaceDE w:val="0"/>
        <w:autoSpaceDN w:val="0"/>
        <w:adjustRightInd w:val="0"/>
        <w:spacing w:after="120" w:line="240" w:lineRule="auto"/>
        <w:ind w:left="1080"/>
        <w:jc w:val="both"/>
        <w:rPr>
          <w:rFonts w:ascii="Cambria" w:hAnsi="Cambria"/>
          <w:b/>
        </w:rPr>
      </w:pPr>
      <w:r w:rsidRPr="005A2362">
        <w:rPr>
          <w:rFonts w:ascii="Cambria" w:hAnsi="Cambria"/>
        </w:rPr>
        <w:t xml:space="preserve">        </w:t>
      </w:r>
    </w:p>
    <w:p w:rsidR="005A2362" w:rsidRPr="005A2362" w:rsidRDefault="005A2362" w:rsidP="005A2362">
      <w:pPr>
        <w:pStyle w:val="ListParagraph"/>
        <w:numPr>
          <w:ilvl w:val="0"/>
          <w:numId w:val="1"/>
        </w:numPr>
        <w:autoSpaceDE w:val="0"/>
        <w:autoSpaceDN w:val="0"/>
        <w:adjustRightInd w:val="0"/>
        <w:spacing w:after="0" w:line="240" w:lineRule="auto"/>
        <w:rPr>
          <w:rFonts w:ascii="Cambria" w:hAnsi="Cambria"/>
          <w:b/>
          <w:color w:val="000000"/>
        </w:rPr>
      </w:pPr>
      <w:r w:rsidRPr="005A2362">
        <w:rPr>
          <w:rFonts w:ascii="Cambria" w:hAnsi="Cambria"/>
          <w:b/>
          <w:bCs/>
        </w:rPr>
        <w:t xml:space="preserve">Continuous internal Assessment: </w:t>
      </w:r>
    </w:p>
    <w:p w:rsidR="005A2362" w:rsidRPr="005A2362" w:rsidRDefault="005A2362" w:rsidP="005A2362">
      <w:pPr>
        <w:pStyle w:val="ListParagraph"/>
        <w:numPr>
          <w:ilvl w:val="0"/>
          <w:numId w:val="4"/>
        </w:numPr>
        <w:autoSpaceDE w:val="0"/>
        <w:autoSpaceDN w:val="0"/>
        <w:adjustRightInd w:val="0"/>
        <w:spacing w:after="0" w:line="240" w:lineRule="auto"/>
        <w:rPr>
          <w:rFonts w:ascii="Cambria" w:hAnsi="Cambria"/>
          <w:color w:val="000000"/>
        </w:rPr>
      </w:pPr>
      <w:r w:rsidRPr="005A2362">
        <w:rPr>
          <w:rFonts w:ascii="Cambria" w:hAnsi="Cambria"/>
          <w:bCs/>
        </w:rPr>
        <w:t>Continuous Internal Assessment for each paper</w:t>
      </w:r>
      <w:r w:rsidRPr="005A2362">
        <w:rPr>
          <w:rFonts w:ascii="Cambria" w:hAnsi="Cambria"/>
        </w:rPr>
        <w:t xml:space="preserve"> shall be by means of Written Tests, Assignments, Class tests and Seminars</w:t>
      </w:r>
    </w:p>
    <w:p w:rsidR="005A2362" w:rsidRPr="005A2362" w:rsidRDefault="005A2362" w:rsidP="005A2362">
      <w:pPr>
        <w:pStyle w:val="ListParagraph"/>
        <w:numPr>
          <w:ilvl w:val="0"/>
          <w:numId w:val="4"/>
        </w:numPr>
        <w:spacing w:after="120" w:line="240" w:lineRule="auto"/>
        <w:jc w:val="both"/>
        <w:rPr>
          <w:rFonts w:ascii="Cambria" w:hAnsi="Cambria"/>
        </w:rPr>
      </w:pPr>
      <w:r w:rsidRPr="005A2362">
        <w:rPr>
          <w:rFonts w:ascii="Cambria" w:hAnsi="Cambria"/>
          <w:b/>
        </w:rPr>
        <w:t>25 marks</w:t>
      </w:r>
      <w:r w:rsidRPr="005A2362">
        <w:rPr>
          <w:rFonts w:ascii="Cambria" w:hAnsi="Cambria"/>
        </w:rPr>
        <w:t xml:space="preserve"> allotted for the Continuous Internal assessment is distributed for Written Test, Assignment, Class test and Seminars.</w:t>
      </w:r>
    </w:p>
    <w:p w:rsidR="005A2362" w:rsidRPr="005A2362" w:rsidRDefault="005A2362" w:rsidP="005A2362">
      <w:pPr>
        <w:numPr>
          <w:ilvl w:val="0"/>
          <w:numId w:val="4"/>
        </w:numPr>
        <w:suppressAutoHyphens w:val="0"/>
        <w:spacing w:after="120"/>
        <w:jc w:val="both"/>
        <w:rPr>
          <w:rFonts w:ascii="Cambria" w:hAnsi="Cambria"/>
        </w:rPr>
      </w:pPr>
      <w:r w:rsidRPr="005A2362">
        <w:rPr>
          <w:rFonts w:ascii="Cambria" w:hAnsi="Cambria"/>
        </w:rPr>
        <w:t xml:space="preserve">Two Internal Tests of 2 hours duration may be conducted during the semester for each course / subject and the best marks may be considered and one Model Examination will be conducted at the end of the semester prior to University examination. Students may be asked to submit at least five assignments in each subject.  They should also participate in Seminars conducted for each subject and marks allocated accordingly.  </w:t>
      </w:r>
    </w:p>
    <w:p w:rsidR="005A2362" w:rsidRPr="005A2362" w:rsidRDefault="005A2362" w:rsidP="005A2362">
      <w:pPr>
        <w:numPr>
          <w:ilvl w:val="0"/>
          <w:numId w:val="4"/>
        </w:numPr>
        <w:suppressAutoHyphens w:val="0"/>
        <w:jc w:val="both"/>
        <w:rPr>
          <w:rFonts w:ascii="Cambria" w:hAnsi="Cambria"/>
        </w:rPr>
      </w:pPr>
      <w:r w:rsidRPr="005A2362">
        <w:rPr>
          <w:rFonts w:ascii="Cambria" w:hAnsi="Cambria"/>
        </w:rPr>
        <w:t xml:space="preserve">Conduct of the </w:t>
      </w:r>
      <w:r w:rsidRPr="005A2362">
        <w:rPr>
          <w:rFonts w:ascii="Cambria" w:hAnsi="Cambria"/>
          <w:bCs/>
        </w:rPr>
        <w:t xml:space="preserve">Continuous </w:t>
      </w:r>
      <w:r w:rsidRPr="005A2362">
        <w:rPr>
          <w:rFonts w:ascii="Cambria" w:hAnsi="Cambria"/>
        </w:rPr>
        <w:t>internal assessment shall be the responsibility of the concerned faculty.</w:t>
      </w:r>
    </w:p>
    <w:p w:rsidR="005A2362" w:rsidRPr="005A2362" w:rsidRDefault="005A2362" w:rsidP="005A2362">
      <w:pPr>
        <w:numPr>
          <w:ilvl w:val="0"/>
          <w:numId w:val="4"/>
        </w:numPr>
        <w:suppressAutoHyphens w:val="0"/>
        <w:jc w:val="both"/>
        <w:rPr>
          <w:rFonts w:ascii="Cambria" w:hAnsi="Cambria"/>
        </w:rPr>
      </w:pPr>
      <w:r w:rsidRPr="005A2362">
        <w:rPr>
          <w:rFonts w:ascii="Cambria" w:hAnsi="Cambria"/>
        </w:rPr>
        <w:t xml:space="preserve">The </w:t>
      </w:r>
      <w:r w:rsidRPr="005A2362">
        <w:rPr>
          <w:rFonts w:ascii="Cambria" w:hAnsi="Cambria"/>
          <w:bCs/>
        </w:rPr>
        <w:t xml:space="preserve">Continuous </w:t>
      </w:r>
      <w:r w:rsidRPr="005A2362">
        <w:rPr>
          <w:rFonts w:ascii="Cambria" w:hAnsi="Cambria"/>
        </w:rPr>
        <w:t>internal assessment marks are to be submitted   to the Uni</w:t>
      </w:r>
      <w:r w:rsidR="001C6326">
        <w:rPr>
          <w:rFonts w:ascii="Cambria" w:hAnsi="Cambria"/>
        </w:rPr>
        <w:t>versity at the end of every year</w:t>
      </w:r>
      <w:r w:rsidRPr="005A2362">
        <w:rPr>
          <w:rFonts w:ascii="Cambria" w:hAnsi="Cambria"/>
        </w:rPr>
        <w:t>.</w:t>
      </w:r>
    </w:p>
    <w:p w:rsidR="005A2362" w:rsidRPr="005A2362" w:rsidRDefault="005A2362" w:rsidP="005A2362">
      <w:pPr>
        <w:numPr>
          <w:ilvl w:val="0"/>
          <w:numId w:val="4"/>
        </w:numPr>
        <w:suppressAutoHyphens w:val="0"/>
        <w:jc w:val="both"/>
        <w:rPr>
          <w:rFonts w:ascii="Cambria" w:hAnsi="Cambria"/>
        </w:rPr>
      </w:pPr>
      <w:r w:rsidRPr="005A2362">
        <w:rPr>
          <w:rFonts w:ascii="Cambria" w:hAnsi="Cambria"/>
        </w:rPr>
        <w:t>The valued answer papers/assignments should be given to the students after the valuation is over and they should be asked to check up and satisfy themselves about the marks they have scored.</w:t>
      </w:r>
    </w:p>
    <w:p w:rsidR="005A2362" w:rsidRPr="005A2362" w:rsidRDefault="005A2362" w:rsidP="005A2362">
      <w:pPr>
        <w:numPr>
          <w:ilvl w:val="0"/>
          <w:numId w:val="4"/>
        </w:numPr>
        <w:suppressAutoHyphens w:val="0"/>
        <w:jc w:val="both"/>
        <w:rPr>
          <w:rFonts w:ascii="Cambria" w:hAnsi="Cambria"/>
        </w:rPr>
      </w:pPr>
      <w:r w:rsidRPr="005A2362">
        <w:rPr>
          <w:rFonts w:ascii="Cambria" w:hAnsi="Cambria"/>
        </w:rPr>
        <w:t xml:space="preserve">All mark lists and other records connected with the continuous Internal Assessments should be in the safe custody of the </w:t>
      </w:r>
      <w:r w:rsidR="006D4E03">
        <w:rPr>
          <w:rFonts w:ascii="Cambria" w:hAnsi="Cambria"/>
        </w:rPr>
        <w:t xml:space="preserve">institute </w:t>
      </w:r>
      <w:r w:rsidRPr="005A2362">
        <w:rPr>
          <w:rFonts w:ascii="Cambria" w:hAnsi="Cambria"/>
        </w:rPr>
        <w:t xml:space="preserve">for at least one year after the assessment.  </w:t>
      </w:r>
    </w:p>
    <w:p w:rsidR="005A2362" w:rsidRPr="005A2362" w:rsidRDefault="005A2362" w:rsidP="005A2362">
      <w:pPr>
        <w:autoSpaceDE w:val="0"/>
        <w:autoSpaceDN w:val="0"/>
        <w:adjustRightInd w:val="0"/>
        <w:rPr>
          <w:rFonts w:ascii="Cambria" w:hAnsi="Cambria"/>
          <w:bCs/>
        </w:rPr>
      </w:pPr>
    </w:p>
    <w:p w:rsidR="005A2362" w:rsidRPr="005A2362" w:rsidRDefault="005A2362" w:rsidP="005A2362">
      <w:pPr>
        <w:numPr>
          <w:ilvl w:val="0"/>
          <w:numId w:val="1"/>
        </w:numPr>
        <w:suppressAutoHyphens w:val="0"/>
        <w:spacing w:after="120"/>
        <w:jc w:val="both"/>
        <w:rPr>
          <w:rFonts w:ascii="Cambria" w:hAnsi="Cambria"/>
          <w:b/>
          <w:bCs/>
        </w:rPr>
      </w:pPr>
      <w:r w:rsidRPr="005A2362">
        <w:rPr>
          <w:rFonts w:ascii="Cambria" w:hAnsi="Cambria"/>
          <w:b/>
        </w:rPr>
        <w:t>Attendance:</w:t>
      </w:r>
    </w:p>
    <w:p w:rsidR="000F121A" w:rsidRDefault="000F121A" w:rsidP="000F121A">
      <w:pPr>
        <w:pStyle w:val="ListParagraph"/>
        <w:spacing w:line="240" w:lineRule="auto"/>
        <w:ind w:left="810"/>
        <w:jc w:val="both"/>
        <w:rPr>
          <w:rFonts w:ascii="Cambria" w:hAnsi="Cambria"/>
        </w:rPr>
      </w:pPr>
      <w:r w:rsidRPr="00CC6C39">
        <w:rPr>
          <w:rFonts w:ascii="Cambria" w:hAnsi="Cambria"/>
        </w:rPr>
        <w:t xml:space="preserve">Students must have earned 75% of attendance in each course for appearing for the examination.  </w:t>
      </w:r>
    </w:p>
    <w:p w:rsidR="000F121A" w:rsidRDefault="000F121A" w:rsidP="000F121A">
      <w:pPr>
        <w:pStyle w:val="ListParagraph"/>
        <w:spacing w:line="240" w:lineRule="auto"/>
        <w:ind w:left="810"/>
        <w:jc w:val="both"/>
        <w:rPr>
          <w:rFonts w:ascii="Cambria" w:hAnsi="Cambria"/>
        </w:rPr>
      </w:pPr>
    </w:p>
    <w:p w:rsidR="000F121A" w:rsidRDefault="000F121A" w:rsidP="000F121A">
      <w:pPr>
        <w:pStyle w:val="ListParagraph"/>
        <w:spacing w:line="240" w:lineRule="auto"/>
        <w:ind w:left="810"/>
        <w:jc w:val="both"/>
        <w:rPr>
          <w:rFonts w:ascii="Cambria" w:hAnsi="Cambria"/>
        </w:rPr>
      </w:pPr>
      <w:r w:rsidRPr="00CC6C39">
        <w:rPr>
          <w:rFonts w:ascii="Cambria" w:hAnsi="Cambria"/>
        </w:rPr>
        <w:t xml:space="preserve">Students who have earned 74% to 70% of attendance to be applied for condonation in the prescribed form with the prescribed fee.  </w:t>
      </w:r>
    </w:p>
    <w:p w:rsidR="000F121A" w:rsidRDefault="000F121A" w:rsidP="000F121A">
      <w:pPr>
        <w:pStyle w:val="ListParagraph"/>
        <w:spacing w:line="240" w:lineRule="auto"/>
        <w:ind w:left="810"/>
        <w:jc w:val="both"/>
        <w:rPr>
          <w:rFonts w:ascii="Cambria" w:hAnsi="Cambria"/>
        </w:rPr>
      </w:pPr>
    </w:p>
    <w:p w:rsidR="000F121A" w:rsidRPr="00CC6C39" w:rsidRDefault="000F121A" w:rsidP="000F121A">
      <w:pPr>
        <w:pStyle w:val="ListParagraph"/>
        <w:spacing w:line="240" w:lineRule="auto"/>
        <w:ind w:left="810"/>
        <w:jc w:val="both"/>
        <w:rPr>
          <w:rFonts w:ascii="Cambria" w:hAnsi="Cambria"/>
        </w:rPr>
      </w:pPr>
      <w:r w:rsidRPr="00CC6C39">
        <w:rPr>
          <w:rFonts w:ascii="Cambria" w:hAnsi="Cambria"/>
        </w:rPr>
        <w:t xml:space="preserve">Students who have earned 69% to 60% of attendance to be applied for condonation in the prescribed form with the prescribed fee along with the </w:t>
      </w:r>
      <w:r w:rsidR="00B26666" w:rsidRPr="00CC6C39">
        <w:rPr>
          <w:rFonts w:ascii="Cambria" w:hAnsi="Cambria"/>
        </w:rPr>
        <w:t>medical certificate</w:t>
      </w:r>
      <w:r w:rsidRPr="00CC6C39">
        <w:rPr>
          <w:rFonts w:ascii="Cambria" w:hAnsi="Cambria"/>
        </w:rPr>
        <w:t>.</w:t>
      </w:r>
    </w:p>
    <w:p w:rsidR="000F121A" w:rsidRDefault="000F121A" w:rsidP="000F121A">
      <w:pPr>
        <w:pStyle w:val="ListParagraph"/>
        <w:spacing w:line="240" w:lineRule="auto"/>
        <w:ind w:left="810"/>
        <w:jc w:val="both"/>
        <w:rPr>
          <w:rFonts w:ascii="Cambria" w:hAnsi="Cambria"/>
        </w:rPr>
      </w:pPr>
    </w:p>
    <w:p w:rsidR="000F121A" w:rsidRPr="00CC6C39" w:rsidRDefault="000F121A" w:rsidP="000F121A">
      <w:pPr>
        <w:pStyle w:val="ListParagraph"/>
        <w:spacing w:line="240" w:lineRule="auto"/>
        <w:ind w:left="810"/>
        <w:jc w:val="both"/>
        <w:rPr>
          <w:rFonts w:ascii="Cambria" w:hAnsi="Cambria"/>
        </w:rPr>
      </w:pPr>
      <w:r w:rsidRPr="00CC6C39">
        <w:rPr>
          <w:rFonts w:ascii="Cambria" w:hAnsi="Cambria"/>
        </w:rPr>
        <w:t>Students who have below 60% of attendance are not eligible to appear for the examination.  They shall re-do the semester(s) after completion of the programme.</w:t>
      </w:r>
    </w:p>
    <w:p w:rsidR="005A2362" w:rsidRPr="005A2362" w:rsidRDefault="005A2362" w:rsidP="005A2362">
      <w:pPr>
        <w:ind w:left="810"/>
        <w:jc w:val="both"/>
        <w:rPr>
          <w:rFonts w:ascii="Cambria" w:hAnsi="Cambria"/>
        </w:rPr>
      </w:pPr>
      <w:r w:rsidRPr="005A2362">
        <w:rPr>
          <w:rFonts w:ascii="Cambria" w:hAnsi="Cambria"/>
        </w:rPr>
        <w:t xml:space="preserve"> </w:t>
      </w:r>
    </w:p>
    <w:p w:rsidR="005A2362" w:rsidRPr="005A2362" w:rsidRDefault="005A2362" w:rsidP="005A2362">
      <w:pPr>
        <w:pStyle w:val="ListParagraph"/>
        <w:numPr>
          <w:ilvl w:val="0"/>
          <w:numId w:val="1"/>
        </w:numPr>
        <w:spacing w:after="0" w:line="240" w:lineRule="auto"/>
        <w:jc w:val="both"/>
        <w:rPr>
          <w:rFonts w:ascii="Cambria" w:hAnsi="Cambria"/>
          <w:b/>
          <w:bCs/>
        </w:rPr>
      </w:pPr>
      <w:r w:rsidRPr="005A2362">
        <w:rPr>
          <w:rFonts w:ascii="Cambria" w:hAnsi="Cambria"/>
          <w:b/>
          <w:bCs/>
        </w:rPr>
        <w:t>Examination:</w:t>
      </w:r>
    </w:p>
    <w:p w:rsidR="00EC6444" w:rsidRDefault="005A2362" w:rsidP="006D2C4A">
      <w:pPr>
        <w:pStyle w:val="ListParagraph"/>
        <w:spacing w:after="0" w:line="240" w:lineRule="auto"/>
        <w:ind w:left="900"/>
        <w:jc w:val="both"/>
        <w:rPr>
          <w:rFonts w:ascii="Cambria" w:hAnsi="Cambria"/>
        </w:rPr>
      </w:pPr>
      <w:r w:rsidRPr="005A2362">
        <w:rPr>
          <w:rFonts w:ascii="Cambria" w:hAnsi="Cambria"/>
        </w:rPr>
        <w:t xml:space="preserve">Candidate must complete course duration to appear for the university examination. Examination will be conducted with concurrence of Controller of Examinations as per the Alagappa University regulations. </w:t>
      </w:r>
      <w:r w:rsidR="00D748D7" w:rsidRPr="006F7425">
        <w:rPr>
          <w:rFonts w:ascii="Cambria" w:hAnsi="Cambria"/>
          <w:b/>
        </w:rPr>
        <w:t>University may send the representatives as the observer during examinations.</w:t>
      </w:r>
      <w:r w:rsidR="00D748D7" w:rsidRPr="0093286B">
        <w:rPr>
          <w:rFonts w:ascii="Cambria" w:hAnsi="Cambria"/>
          <w:b/>
        </w:rPr>
        <w:t xml:space="preserve"> </w:t>
      </w:r>
      <w:r w:rsidRPr="005A2362">
        <w:rPr>
          <w:rFonts w:ascii="Cambria" w:hAnsi="Cambria"/>
        </w:rPr>
        <w:t>University Examination will be held at the end of the each semester for duration of 3 hours for each subject. Certificate will be issued as per the AU regulations.</w:t>
      </w:r>
      <w:r w:rsidR="006D2C4A">
        <w:rPr>
          <w:rFonts w:ascii="Cambria" w:hAnsi="Cambria"/>
        </w:rPr>
        <w:t xml:space="preserve"> Hall ticket will be issued to the candidates upon submission of the list of enrolled students along with the prescribed course fee</w:t>
      </w:r>
      <w:r w:rsidR="00EC6444">
        <w:rPr>
          <w:rFonts w:ascii="Cambria" w:hAnsi="Cambria"/>
        </w:rPr>
        <w:t>.</w:t>
      </w:r>
    </w:p>
    <w:p w:rsidR="006D2C4A" w:rsidRPr="005A2362" w:rsidRDefault="006D2C4A" w:rsidP="006D2C4A">
      <w:pPr>
        <w:pStyle w:val="ListParagraph"/>
        <w:spacing w:after="0" w:line="240" w:lineRule="auto"/>
        <w:ind w:left="900"/>
        <w:jc w:val="both"/>
        <w:rPr>
          <w:rFonts w:ascii="Cambria" w:hAnsi="Cambria"/>
        </w:rPr>
      </w:pPr>
      <w:r>
        <w:rPr>
          <w:rFonts w:ascii="Cambria" w:hAnsi="Cambria"/>
        </w:rPr>
        <w:t xml:space="preserve"> </w:t>
      </w:r>
    </w:p>
    <w:p w:rsidR="005A2362" w:rsidRPr="005A2362" w:rsidRDefault="005A2362" w:rsidP="005A2362">
      <w:pPr>
        <w:pStyle w:val="ListParagraph"/>
        <w:numPr>
          <w:ilvl w:val="0"/>
          <w:numId w:val="1"/>
        </w:numPr>
        <w:spacing w:line="360" w:lineRule="auto"/>
        <w:jc w:val="both"/>
        <w:rPr>
          <w:rFonts w:ascii="Cambria" w:hAnsi="Cambria"/>
          <w:b/>
        </w:rPr>
      </w:pPr>
      <w:r w:rsidRPr="005A2362">
        <w:rPr>
          <w:rFonts w:ascii="Cambria" w:hAnsi="Cambria"/>
          <w:b/>
        </w:rPr>
        <w:t>Question Paper pattern:</w:t>
      </w:r>
      <w:r w:rsidRPr="005A2362">
        <w:rPr>
          <w:rFonts w:ascii="Cambria" w:hAnsi="Cambria"/>
        </w:rPr>
        <w:t xml:space="preserve"> </w:t>
      </w:r>
    </w:p>
    <w:p w:rsidR="005A2362" w:rsidRPr="005A2362" w:rsidRDefault="005A2362" w:rsidP="005A2362">
      <w:pPr>
        <w:pStyle w:val="ListParagraph"/>
        <w:spacing w:line="360" w:lineRule="auto"/>
        <w:ind w:left="1170"/>
        <w:jc w:val="both"/>
        <w:rPr>
          <w:rFonts w:ascii="Cambria" w:hAnsi="Cambria"/>
        </w:rPr>
      </w:pPr>
      <w:r w:rsidRPr="005A2362">
        <w:rPr>
          <w:rFonts w:ascii="Cambria" w:hAnsi="Cambria"/>
        </w:rPr>
        <w:t>Maximum: 75 Marks</w:t>
      </w:r>
      <w:r w:rsidRPr="005A2362">
        <w:rPr>
          <w:rFonts w:ascii="Cambria" w:hAnsi="Cambria"/>
        </w:rPr>
        <w:tab/>
      </w:r>
      <w:r w:rsidRPr="005A2362">
        <w:rPr>
          <w:rFonts w:ascii="Cambria" w:hAnsi="Cambria"/>
        </w:rPr>
        <w:tab/>
      </w:r>
      <w:r w:rsidRPr="005A2362">
        <w:rPr>
          <w:rFonts w:ascii="Cambria" w:hAnsi="Cambria"/>
        </w:rPr>
        <w:tab/>
      </w:r>
      <w:r w:rsidR="00172E3A">
        <w:rPr>
          <w:rFonts w:ascii="Cambria" w:hAnsi="Cambria"/>
        </w:rPr>
        <w:tab/>
      </w:r>
      <w:r w:rsidR="00172E3A">
        <w:rPr>
          <w:rFonts w:ascii="Cambria" w:hAnsi="Cambria"/>
        </w:rPr>
        <w:tab/>
      </w:r>
      <w:r w:rsidRPr="005A2362">
        <w:rPr>
          <w:rFonts w:ascii="Cambria" w:hAnsi="Cambria"/>
        </w:rPr>
        <w:t>Duration: 3Hours</w:t>
      </w:r>
    </w:p>
    <w:p w:rsidR="005A2362" w:rsidRPr="005A2362" w:rsidRDefault="005A2362" w:rsidP="005A2362">
      <w:pPr>
        <w:pStyle w:val="ListParagraph"/>
        <w:spacing w:line="360" w:lineRule="auto"/>
        <w:ind w:left="1170"/>
        <w:jc w:val="both"/>
        <w:rPr>
          <w:rFonts w:ascii="Cambria" w:hAnsi="Cambria"/>
        </w:rPr>
      </w:pPr>
      <w:r w:rsidRPr="005A2362">
        <w:rPr>
          <w:rFonts w:ascii="Cambria" w:hAnsi="Cambria"/>
        </w:rPr>
        <w:t xml:space="preserve">Part A - </w:t>
      </w:r>
      <w:r w:rsidR="00FD6ED5" w:rsidRPr="005A2362">
        <w:rPr>
          <w:rFonts w:ascii="Cambria" w:hAnsi="Cambria"/>
        </w:rPr>
        <w:t xml:space="preserve">Short answer questions </w:t>
      </w:r>
      <w:r w:rsidRPr="005A2362">
        <w:rPr>
          <w:rFonts w:ascii="Cambria" w:hAnsi="Cambria"/>
        </w:rPr>
        <w:t>with no choice</w:t>
      </w:r>
      <w:r w:rsidRPr="005A2362">
        <w:rPr>
          <w:rFonts w:ascii="Cambria" w:hAnsi="Cambria"/>
        </w:rPr>
        <w:tab/>
      </w:r>
      <w:r w:rsidR="0030084E">
        <w:rPr>
          <w:rFonts w:ascii="Cambria" w:hAnsi="Cambria"/>
        </w:rPr>
        <w:tab/>
      </w:r>
      <w:r w:rsidRPr="005A2362">
        <w:rPr>
          <w:rFonts w:ascii="Cambria" w:hAnsi="Cambria"/>
        </w:rPr>
        <w:t>: 10 x</w:t>
      </w:r>
      <w:r w:rsidR="00FD6ED5">
        <w:rPr>
          <w:rFonts w:ascii="Cambria" w:hAnsi="Cambria"/>
        </w:rPr>
        <w:t xml:space="preserve"> 02</w:t>
      </w:r>
      <w:r w:rsidRPr="005A2362">
        <w:rPr>
          <w:rFonts w:ascii="Cambria" w:hAnsi="Cambria"/>
        </w:rPr>
        <w:t>=</w:t>
      </w:r>
      <w:r w:rsidR="00FD6ED5">
        <w:rPr>
          <w:rFonts w:ascii="Cambria" w:hAnsi="Cambria"/>
        </w:rPr>
        <w:t>2</w:t>
      </w:r>
      <w:r w:rsidRPr="005A2362">
        <w:rPr>
          <w:rFonts w:ascii="Cambria" w:hAnsi="Cambria"/>
        </w:rPr>
        <w:t>0</w:t>
      </w:r>
    </w:p>
    <w:p w:rsidR="005A2362" w:rsidRPr="005A2362" w:rsidRDefault="005A2362" w:rsidP="005A2362">
      <w:pPr>
        <w:pStyle w:val="ListParagraph"/>
        <w:spacing w:line="360" w:lineRule="auto"/>
        <w:ind w:left="1170"/>
        <w:jc w:val="both"/>
        <w:rPr>
          <w:rFonts w:ascii="Cambria" w:hAnsi="Cambria"/>
        </w:rPr>
      </w:pPr>
      <w:r w:rsidRPr="005A2362">
        <w:rPr>
          <w:rFonts w:ascii="Cambria" w:hAnsi="Cambria"/>
        </w:rPr>
        <w:t xml:space="preserve">Part B </w:t>
      </w:r>
      <w:r w:rsidR="00FD6ED5">
        <w:rPr>
          <w:rFonts w:ascii="Cambria" w:hAnsi="Cambria"/>
        </w:rPr>
        <w:t>–</w:t>
      </w:r>
      <w:r w:rsidRPr="005A2362">
        <w:rPr>
          <w:rFonts w:ascii="Cambria" w:hAnsi="Cambria"/>
        </w:rPr>
        <w:t xml:space="preserve"> </w:t>
      </w:r>
      <w:r w:rsidR="00FD6ED5">
        <w:rPr>
          <w:rFonts w:ascii="Cambria" w:hAnsi="Cambria"/>
        </w:rPr>
        <w:t>Brief answer with either or type</w:t>
      </w:r>
      <w:r w:rsidRPr="005A2362">
        <w:rPr>
          <w:rFonts w:ascii="Cambria" w:hAnsi="Cambria"/>
        </w:rPr>
        <w:tab/>
      </w:r>
      <w:r w:rsidRPr="005A2362">
        <w:rPr>
          <w:rFonts w:ascii="Cambria" w:hAnsi="Cambria"/>
        </w:rPr>
        <w:tab/>
      </w:r>
      <w:r w:rsidR="0030084E">
        <w:rPr>
          <w:rFonts w:ascii="Cambria" w:hAnsi="Cambria"/>
        </w:rPr>
        <w:tab/>
      </w:r>
      <w:r w:rsidRPr="005A2362">
        <w:rPr>
          <w:rFonts w:ascii="Cambria" w:hAnsi="Cambria"/>
        </w:rPr>
        <w:t xml:space="preserve">: </w:t>
      </w:r>
      <w:r w:rsidR="00FD6ED5">
        <w:rPr>
          <w:rFonts w:ascii="Cambria" w:hAnsi="Cambria"/>
        </w:rPr>
        <w:t>0</w:t>
      </w:r>
      <w:r w:rsidRPr="005A2362">
        <w:rPr>
          <w:rFonts w:ascii="Cambria" w:hAnsi="Cambria"/>
        </w:rPr>
        <w:t xml:space="preserve">5 x </w:t>
      </w:r>
      <w:r w:rsidR="00FD6ED5">
        <w:rPr>
          <w:rFonts w:ascii="Cambria" w:hAnsi="Cambria"/>
        </w:rPr>
        <w:t>0</w:t>
      </w:r>
      <w:r w:rsidRPr="005A2362">
        <w:rPr>
          <w:rFonts w:ascii="Cambria" w:hAnsi="Cambria"/>
        </w:rPr>
        <w:t>5=25</w:t>
      </w:r>
    </w:p>
    <w:p w:rsidR="005A2362" w:rsidRDefault="005A2362" w:rsidP="005A2362">
      <w:pPr>
        <w:pStyle w:val="ListParagraph"/>
        <w:spacing w:line="360" w:lineRule="auto"/>
        <w:ind w:left="1170"/>
        <w:jc w:val="both"/>
        <w:rPr>
          <w:rFonts w:ascii="Cambria" w:hAnsi="Cambria"/>
        </w:rPr>
      </w:pPr>
      <w:r w:rsidRPr="005A2362">
        <w:rPr>
          <w:rFonts w:ascii="Cambria" w:hAnsi="Cambria"/>
        </w:rPr>
        <w:t>Part C- Essay – type questions of either / or type</w:t>
      </w:r>
      <w:r w:rsidR="00FD6ED5">
        <w:rPr>
          <w:rFonts w:ascii="Cambria" w:hAnsi="Cambria"/>
        </w:rPr>
        <w:tab/>
      </w:r>
      <w:r w:rsidRPr="005A2362">
        <w:rPr>
          <w:rFonts w:ascii="Cambria" w:hAnsi="Cambria"/>
        </w:rPr>
        <w:tab/>
        <w:t xml:space="preserve">: </w:t>
      </w:r>
      <w:r w:rsidR="00FD6ED5">
        <w:rPr>
          <w:rFonts w:ascii="Cambria" w:hAnsi="Cambria"/>
        </w:rPr>
        <w:t>03</w:t>
      </w:r>
      <w:r w:rsidRPr="005A2362">
        <w:rPr>
          <w:rFonts w:ascii="Cambria" w:hAnsi="Cambria"/>
        </w:rPr>
        <w:t xml:space="preserve"> x</w:t>
      </w:r>
      <w:r w:rsidR="00FD6ED5">
        <w:rPr>
          <w:rFonts w:ascii="Cambria" w:hAnsi="Cambria"/>
        </w:rPr>
        <w:t xml:space="preserve"> 10</w:t>
      </w:r>
      <w:r w:rsidRPr="005A2362">
        <w:rPr>
          <w:rFonts w:ascii="Cambria" w:hAnsi="Cambria"/>
        </w:rPr>
        <w:t>=</w:t>
      </w:r>
      <w:r w:rsidR="00FD6ED5">
        <w:rPr>
          <w:rFonts w:ascii="Cambria" w:hAnsi="Cambria"/>
        </w:rPr>
        <w:t>3</w:t>
      </w:r>
      <w:r w:rsidRPr="005A2362">
        <w:rPr>
          <w:rFonts w:ascii="Cambria" w:hAnsi="Cambria"/>
        </w:rPr>
        <w:t>0</w:t>
      </w:r>
    </w:p>
    <w:p w:rsidR="00631A3B" w:rsidRPr="005A2362" w:rsidRDefault="00631A3B" w:rsidP="005A2362">
      <w:pPr>
        <w:pStyle w:val="ListParagraph"/>
        <w:spacing w:line="360" w:lineRule="auto"/>
        <w:ind w:left="1170"/>
        <w:jc w:val="both"/>
        <w:rPr>
          <w:rFonts w:ascii="Cambria" w:hAnsi="Cambria"/>
        </w:rPr>
      </w:pPr>
    </w:p>
    <w:p w:rsidR="005A2362" w:rsidRPr="005A2362" w:rsidRDefault="005A2362" w:rsidP="005A2362">
      <w:pPr>
        <w:pStyle w:val="ListParagraph"/>
        <w:numPr>
          <w:ilvl w:val="0"/>
          <w:numId w:val="1"/>
        </w:numPr>
        <w:tabs>
          <w:tab w:val="clear" w:pos="810"/>
        </w:tabs>
        <w:rPr>
          <w:rFonts w:ascii="Cambria" w:hAnsi="Cambria"/>
        </w:rPr>
      </w:pPr>
      <w:r w:rsidRPr="005A2362">
        <w:rPr>
          <w:rFonts w:ascii="Cambria" w:hAnsi="Cambria"/>
          <w:b/>
        </w:rPr>
        <w:t>Miscellaneous</w:t>
      </w:r>
      <w:r w:rsidRPr="005A2362">
        <w:rPr>
          <w:rFonts w:ascii="Cambria" w:hAnsi="Cambria"/>
        </w:rPr>
        <w:tab/>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Each student posses the prescribed text books for the subject and the workshop     tools as required for theory and practical classes.</w:t>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Each student is issued with an identity card by the University to identify his / her admission to the course</w:t>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Students are provided library and internet faci</w:t>
      </w:r>
      <w:r w:rsidR="0030084E">
        <w:rPr>
          <w:rFonts w:ascii="Cambria" w:hAnsi="Cambria"/>
        </w:rPr>
        <w:t xml:space="preserve">lities for development of their  </w:t>
      </w:r>
      <w:r w:rsidRPr="005A2362">
        <w:rPr>
          <w:rFonts w:ascii="Cambria" w:hAnsi="Cambria"/>
        </w:rPr>
        <w:t>`studies.</w:t>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Students are to maintain the record of practicals conducted in the respective laboratory in a separate Practical Record Book and the same will have to be presented for review by the University examiner.</w:t>
      </w:r>
    </w:p>
    <w:p w:rsidR="005A2362" w:rsidRPr="005A2362" w:rsidRDefault="005A2362" w:rsidP="0030084E">
      <w:pPr>
        <w:pStyle w:val="ListParagraph"/>
        <w:numPr>
          <w:ilvl w:val="0"/>
          <w:numId w:val="3"/>
        </w:numPr>
        <w:ind w:hanging="270"/>
        <w:jc w:val="both"/>
        <w:rPr>
          <w:rFonts w:ascii="Cambria" w:hAnsi="Cambria"/>
        </w:rPr>
      </w:pPr>
      <w:r w:rsidRPr="005A2362">
        <w:rPr>
          <w:rFonts w:ascii="Cambria" w:hAnsi="Cambria"/>
        </w:rPr>
        <w:t>Students who successful complete the course within the stipulated period will be</w:t>
      </w:r>
      <w:r w:rsidR="00644F3E">
        <w:rPr>
          <w:rFonts w:ascii="Cambria" w:hAnsi="Cambria"/>
        </w:rPr>
        <w:t xml:space="preserve"> awarded the degree </w:t>
      </w:r>
      <w:r w:rsidRPr="005A2362">
        <w:rPr>
          <w:rFonts w:ascii="Cambria" w:hAnsi="Cambria"/>
        </w:rPr>
        <w:t>by the University.</w:t>
      </w:r>
    </w:p>
    <w:p w:rsidR="00172E3A" w:rsidRPr="00222ED1" w:rsidRDefault="00172E3A" w:rsidP="00172E3A">
      <w:pPr>
        <w:numPr>
          <w:ilvl w:val="0"/>
          <w:numId w:val="1"/>
        </w:numPr>
        <w:autoSpaceDE w:val="0"/>
        <w:autoSpaceDN w:val="0"/>
        <w:adjustRightInd w:val="0"/>
        <w:jc w:val="both"/>
        <w:rPr>
          <w:b/>
          <w:bCs/>
          <w:szCs w:val="28"/>
        </w:rPr>
      </w:pPr>
      <w:r w:rsidRPr="00222ED1">
        <w:rPr>
          <w:b/>
          <w:bCs/>
          <w:szCs w:val="28"/>
        </w:rPr>
        <w:t>Fee structure</w:t>
      </w:r>
    </w:p>
    <w:p w:rsidR="00172E3A" w:rsidRDefault="00B023AF" w:rsidP="00172E3A">
      <w:pPr>
        <w:pStyle w:val="ListParagraph"/>
        <w:spacing w:line="240" w:lineRule="auto"/>
        <w:ind w:left="900"/>
        <w:jc w:val="both"/>
        <w:rPr>
          <w:rFonts w:ascii="Cambria" w:hAnsi="Cambria"/>
          <w:b/>
        </w:rPr>
      </w:pPr>
      <w:r w:rsidRPr="00B023AF">
        <w:rPr>
          <w:rFonts w:ascii="Cambria" w:hAnsi="Cambria"/>
        </w:rPr>
        <w:t>Course fee shall be as prescribed by the University and 50% of the course fee should be disbursed to University. Special fees and other fees shall be as prescribed by the Institution and the fees structure must intimated to the University. Course fees should be only by Demand draft / NEFT and AU has right to revise the fees accordingly.</w:t>
      </w:r>
    </w:p>
    <w:p w:rsidR="00172E3A" w:rsidRDefault="00172E3A" w:rsidP="00172E3A">
      <w:pPr>
        <w:pStyle w:val="ListParagraph"/>
        <w:spacing w:after="0" w:line="240" w:lineRule="auto"/>
        <w:ind w:left="0" w:right="-270"/>
        <w:jc w:val="both"/>
        <w:rPr>
          <w:rFonts w:ascii="Cambria" w:hAnsi="Cambria"/>
          <w:b/>
        </w:rPr>
      </w:pPr>
    </w:p>
    <w:p w:rsidR="00172E3A" w:rsidRDefault="00172E3A" w:rsidP="00172E3A">
      <w:pPr>
        <w:pStyle w:val="ListParagraph"/>
        <w:spacing w:after="120" w:line="240" w:lineRule="auto"/>
        <w:ind w:left="810"/>
        <w:rPr>
          <w:rFonts w:ascii="Cambria" w:hAnsi="Cambria"/>
          <w:b/>
        </w:rPr>
      </w:pPr>
    </w:p>
    <w:p w:rsidR="005A2362" w:rsidRDefault="005A2362" w:rsidP="0030084E">
      <w:pPr>
        <w:pStyle w:val="ListParagraph"/>
        <w:numPr>
          <w:ilvl w:val="0"/>
          <w:numId w:val="1"/>
        </w:numPr>
        <w:spacing w:after="120" w:line="240" w:lineRule="auto"/>
        <w:rPr>
          <w:rFonts w:ascii="Cambria" w:hAnsi="Cambria"/>
          <w:b/>
        </w:rPr>
      </w:pPr>
      <w:r w:rsidRPr="005A2362">
        <w:rPr>
          <w:rFonts w:ascii="Cambria" w:hAnsi="Cambria"/>
          <w:b/>
        </w:rPr>
        <w:t>Other Regulations:</w:t>
      </w:r>
    </w:p>
    <w:p w:rsidR="009E6A0C" w:rsidRPr="005A2362" w:rsidRDefault="009E6A0C" w:rsidP="009E6A0C">
      <w:pPr>
        <w:pStyle w:val="ListParagraph"/>
        <w:spacing w:after="120" w:line="240" w:lineRule="auto"/>
        <w:rPr>
          <w:rFonts w:ascii="Cambria" w:hAnsi="Cambria"/>
          <w:b/>
        </w:rPr>
      </w:pPr>
      <w:r>
        <w:rPr>
          <w:rFonts w:ascii="Cambria" w:hAnsi="Cambria"/>
          <w:b/>
        </w:rPr>
        <w:t xml:space="preserve"> </w:t>
      </w:r>
      <w:r w:rsidRPr="005A2362">
        <w:rPr>
          <w:rFonts w:ascii="Cambria" w:hAnsi="Cambria"/>
        </w:rPr>
        <w:t>Besides the above, the common regulation of the University shall also be applicable to this programme.</w:t>
      </w:r>
    </w:p>
    <w:p w:rsidR="009E6A0C" w:rsidRDefault="009E6A0C" w:rsidP="00FD3A9A">
      <w:pPr>
        <w:pStyle w:val="ListParagraph"/>
        <w:spacing w:after="120" w:line="240" w:lineRule="auto"/>
        <w:ind w:left="0"/>
        <w:rPr>
          <w:rFonts w:ascii="Cambria" w:hAnsi="Cambria"/>
          <w:b/>
        </w:rPr>
      </w:pPr>
    </w:p>
    <w:p w:rsidR="00FD3A9A" w:rsidRDefault="00FD3A9A" w:rsidP="00FD3A9A">
      <w:pPr>
        <w:pStyle w:val="ListParagraph"/>
        <w:spacing w:after="120" w:line="240" w:lineRule="auto"/>
        <w:ind w:left="0"/>
        <w:rPr>
          <w:rFonts w:ascii="Cambria" w:hAnsi="Cambria"/>
          <w:b/>
        </w:rPr>
      </w:pPr>
    </w:p>
    <w:p w:rsidR="00FD3A9A" w:rsidRDefault="00FD3A9A"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tbl>
      <w:tblPr>
        <w:tblW w:w="103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992"/>
        <w:gridCol w:w="1762"/>
        <w:gridCol w:w="1661"/>
        <w:gridCol w:w="816"/>
        <w:gridCol w:w="928"/>
        <w:gridCol w:w="1056"/>
        <w:gridCol w:w="1198"/>
        <w:gridCol w:w="825"/>
      </w:tblGrid>
      <w:tr w:rsidR="0080650A" w:rsidRPr="00EE3D64" w:rsidTr="00A764F7">
        <w:tc>
          <w:tcPr>
            <w:tcW w:w="1149" w:type="dxa"/>
            <w:vAlign w:val="center"/>
          </w:tcPr>
          <w:p w:rsidR="0080650A" w:rsidRPr="00EE3D64" w:rsidRDefault="0080650A" w:rsidP="00845FC8">
            <w:pPr>
              <w:jc w:val="center"/>
              <w:rPr>
                <w:b/>
                <w:bCs/>
              </w:rPr>
            </w:pPr>
            <w:r w:rsidRPr="00EE3D64">
              <w:rPr>
                <w:b/>
                <w:bCs/>
              </w:rPr>
              <w:t>S</w:t>
            </w:r>
            <w:r>
              <w:rPr>
                <w:b/>
                <w:bCs/>
              </w:rPr>
              <w:t>emester</w:t>
            </w:r>
          </w:p>
        </w:tc>
        <w:tc>
          <w:tcPr>
            <w:tcW w:w="992" w:type="dxa"/>
            <w:vAlign w:val="center"/>
          </w:tcPr>
          <w:p w:rsidR="0080650A" w:rsidRPr="00EE3D64" w:rsidRDefault="0080650A" w:rsidP="00845FC8">
            <w:pPr>
              <w:jc w:val="center"/>
              <w:rPr>
                <w:b/>
                <w:bCs/>
              </w:rPr>
            </w:pPr>
            <w:r w:rsidRPr="00EE3D64">
              <w:rPr>
                <w:b/>
                <w:bCs/>
              </w:rPr>
              <w:t>Subject Code</w:t>
            </w:r>
          </w:p>
        </w:tc>
        <w:tc>
          <w:tcPr>
            <w:tcW w:w="1762" w:type="dxa"/>
            <w:vAlign w:val="center"/>
          </w:tcPr>
          <w:p w:rsidR="0080650A" w:rsidRPr="00EE3D64" w:rsidRDefault="0080650A" w:rsidP="00845FC8">
            <w:pPr>
              <w:jc w:val="center"/>
              <w:rPr>
                <w:b/>
                <w:bCs/>
              </w:rPr>
            </w:pPr>
            <w:r w:rsidRPr="00EE3D64">
              <w:rPr>
                <w:b/>
                <w:bCs/>
              </w:rPr>
              <w:t>Subject Name</w:t>
            </w:r>
          </w:p>
        </w:tc>
        <w:tc>
          <w:tcPr>
            <w:tcW w:w="1661" w:type="dxa"/>
          </w:tcPr>
          <w:p w:rsidR="0080650A" w:rsidRPr="00EE3D64" w:rsidRDefault="0080650A" w:rsidP="00845FC8">
            <w:pPr>
              <w:jc w:val="center"/>
              <w:rPr>
                <w:b/>
                <w:bCs/>
              </w:rPr>
            </w:pPr>
            <w:r w:rsidRPr="00EE3D64">
              <w:rPr>
                <w:b/>
                <w:bCs/>
              </w:rPr>
              <w:t>Credits</w:t>
            </w:r>
          </w:p>
        </w:tc>
        <w:tc>
          <w:tcPr>
            <w:tcW w:w="816" w:type="dxa"/>
            <w:vAlign w:val="center"/>
          </w:tcPr>
          <w:p w:rsidR="0080650A" w:rsidRPr="00EE3D64" w:rsidRDefault="0080650A" w:rsidP="00845FC8">
            <w:pPr>
              <w:jc w:val="center"/>
              <w:rPr>
                <w:b/>
                <w:bCs/>
              </w:rPr>
            </w:pPr>
            <w:r w:rsidRPr="00EE3D64">
              <w:rPr>
                <w:b/>
                <w:bCs/>
              </w:rPr>
              <w:t>Hrs</w:t>
            </w:r>
          </w:p>
        </w:tc>
        <w:tc>
          <w:tcPr>
            <w:tcW w:w="928" w:type="dxa"/>
            <w:vAlign w:val="center"/>
          </w:tcPr>
          <w:p w:rsidR="0080650A" w:rsidRPr="00EE3D64" w:rsidRDefault="0080650A" w:rsidP="00845FC8">
            <w:pPr>
              <w:jc w:val="center"/>
              <w:rPr>
                <w:b/>
                <w:bCs/>
              </w:rPr>
            </w:pPr>
            <w:r w:rsidRPr="00EE3D64">
              <w:rPr>
                <w:b/>
                <w:bCs/>
              </w:rPr>
              <w:t>No.Of. paper</w:t>
            </w:r>
          </w:p>
        </w:tc>
        <w:tc>
          <w:tcPr>
            <w:tcW w:w="1056" w:type="dxa"/>
            <w:vAlign w:val="center"/>
          </w:tcPr>
          <w:p w:rsidR="0080650A" w:rsidRPr="00EE3D64" w:rsidRDefault="0080650A" w:rsidP="00845FC8">
            <w:pPr>
              <w:jc w:val="center"/>
              <w:rPr>
                <w:b/>
                <w:bCs/>
              </w:rPr>
            </w:pPr>
            <w:r w:rsidRPr="00EE3D64">
              <w:rPr>
                <w:b/>
                <w:bCs/>
              </w:rPr>
              <w:t xml:space="preserve">Internal </w:t>
            </w:r>
          </w:p>
        </w:tc>
        <w:tc>
          <w:tcPr>
            <w:tcW w:w="1198" w:type="dxa"/>
            <w:vAlign w:val="center"/>
          </w:tcPr>
          <w:p w:rsidR="0080650A" w:rsidRPr="00EE3D64" w:rsidRDefault="0080650A" w:rsidP="00845FC8">
            <w:pPr>
              <w:jc w:val="center"/>
              <w:rPr>
                <w:b/>
                <w:bCs/>
              </w:rPr>
            </w:pPr>
            <w:r w:rsidRPr="00EE3D64">
              <w:rPr>
                <w:b/>
                <w:bCs/>
              </w:rPr>
              <w:t>External</w:t>
            </w:r>
          </w:p>
        </w:tc>
        <w:tc>
          <w:tcPr>
            <w:tcW w:w="825" w:type="dxa"/>
            <w:vAlign w:val="center"/>
          </w:tcPr>
          <w:p w:rsidR="0080650A" w:rsidRPr="00EE3D64" w:rsidRDefault="0080650A" w:rsidP="00845FC8">
            <w:pPr>
              <w:jc w:val="center"/>
              <w:rPr>
                <w:b/>
                <w:bCs/>
              </w:rPr>
            </w:pPr>
            <w:r w:rsidRPr="00EE3D64">
              <w:rPr>
                <w:b/>
                <w:bCs/>
              </w:rPr>
              <w:t>Total</w:t>
            </w:r>
          </w:p>
        </w:tc>
      </w:tr>
      <w:tr w:rsidR="0080650A" w:rsidRPr="00EE3D64" w:rsidTr="00A764F7">
        <w:tc>
          <w:tcPr>
            <w:tcW w:w="1149" w:type="dxa"/>
            <w:vMerge w:val="restart"/>
            <w:vAlign w:val="center"/>
          </w:tcPr>
          <w:p w:rsidR="0080650A" w:rsidRPr="00EE3D64" w:rsidRDefault="0080650A" w:rsidP="00845FC8">
            <w:pPr>
              <w:jc w:val="center"/>
              <w:rPr>
                <w:b/>
                <w:bCs/>
              </w:rPr>
            </w:pPr>
            <w:r w:rsidRPr="00EE3D64">
              <w:rPr>
                <w:b/>
                <w:bCs/>
              </w:rPr>
              <w:t xml:space="preserve">I </w:t>
            </w:r>
          </w:p>
        </w:tc>
        <w:tc>
          <w:tcPr>
            <w:tcW w:w="992" w:type="dxa"/>
            <w:vAlign w:val="center"/>
          </w:tcPr>
          <w:p w:rsidR="0080650A" w:rsidRPr="00BB74F9" w:rsidRDefault="0080650A" w:rsidP="00845FC8">
            <w:pPr>
              <w:jc w:val="center"/>
            </w:pPr>
            <w:r>
              <w:t>11</w:t>
            </w:r>
          </w:p>
        </w:tc>
        <w:tc>
          <w:tcPr>
            <w:tcW w:w="1762" w:type="dxa"/>
            <w:vAlign w:val="center"/>
          </w:tcPr>
          <w:p w:rsidR="0080650A" w:rsidRPr="00BB74F9" w:rsidRDefault="00A764F7" w:rsidP="00845FC8">
            <w:r w:rsidRPr="00BB74F9">
              <w:t>Basic Food Production</w:t>
            </w:r>
          </w:p>
        </w:tc>
        <w:tc>
          <w:tcPr>
            <w:tcW w:w="1661" w:type="dxa"/>
          </w:tcPr>
          <w:p w:rsidR="0080650A" w:rsidRPr="00BB74F9" w:rsidRDefault="0080650A" w:rsidP="00845FC8">
            <w:pPr>
              <w:jc w:val="center"/>
            </w:pPr>
            <w:r>
              <w:t>4</w:t>
            </w:r>
          </w:p>
        </w:tc>
        <w:tc>
          <w:tcPr>
            <w:tcW w:w="816" w:type="dxa"/>
            <w:vAlign w:val="center"/>
          </w:tcPr>
          <w:p w:rsidR="0080650A" w:rsidRPr="00BB74F9" w:rsidRDefault="0080650A" w:rsidP="00845FC8">
            <w:pPr>
              <w:jc w:val="center"/>
            </w:pPr>
            <w:r w:rsidRPr="00BB74F9">
              <w:t>3</w:t>
            </w:r>
          </w:p>
        </w:tc>
        <w:tc>
          <w:tcPr>
            <w:tcW w:w="928" w:type="dxa"/>
            <w:vAlign w:val="center"/>
          </w:tcPr>
          <w:p w:rsidR="0080650A" w:rsidRPr="00BB74F9" w:rsidRDefault="0080650A" w:rsidP="00845FC8">
            <w:pPr>
              <w:jc w:val="center"/>
            </w:pPr>
            <w:r w:rsidRPr="00BB74F9">
              <w:t>1</w:t>
            </w:r>
          </w:p>
        </w:tc>
        <w:tc>
          <w:tcPr>
            <w:tcW w:w="1056" w:type="dxa"/>
            <w:vAlign w:val="center"/>
          </w:tcPr>
          <w:p w:rsidR="0080650A" w:rsidRPr="00BB74F9" w:rsidRDefault="0080650A" w:rsidP="00845FC8">
            <w:pPr>
              <w:jc w:val="center"/>
            </w:pPr>
            <w:r w:rsidRPr="00BB74F9">
              <w:t>25</w:t>
            </w:r>
          </w:p>
        </w:tc>
        <w:tc>
          <w:tcPr>
            <w:tcW w:w="1198" w:type="dxa"/>
            <w:vAlign w:val="center"/>
          </w:tcPr>
          <w:p w:rsidR="0080650A" w:rsidRPr="00BB74F9" w:rsidRDefault="0080650A" w:rsidP="00845FC8">
            <w:pPr>
              <w:jc w:val="center"/>
            </w:pPr>
            <w:r w:rsidRPr="00BB74F9">
              <w:t>75</w:t>
            </w:r>
          </w:p>
        </w:tc>
        <w:tc>
          <w:tcPr>
            <w:tcW w:w="825" w:type="dxa"/>
            <w:vAlign w:val="center"/>
          </w:tcPr>
          <w:p w:rsidR="0080650A" w:rsidRPr="00BB74F9" w:rsidRDefault="0080650A" w:rsidP="00845FC8">
            <w:pPr>
              <w:jc w:val="center"/>
            </w:pPr>
            <w:r w:rsidRPr="00BB74F9">
              <w:t>100</w:t>
            </w:r>
          </w:p>
        </w:tc>
      </w:tr>
      <w:tr w:rsidR="0080650A" w:rsidRPr="00EE3D64" w:rsidTr="00A764F7">
        <w:tc>
          <w:tcPr>
            <w:tcW w:w="1149" w:type="dxa"/>
            <w:vMerge/>
            <w:vAlign w:val="center"/>
          </w:tcPr>
          <w:p w:rsidR="0080650A" w:rsidRPr="00EE3D64" w:rsidRDefault="0080650A" w:rsidP="00845FC8">
            <w:pPr>
              <w:jc w:val="center"/>
              <w:rPr>
                <w:b/>
                <w:bCs/>
              </w:rPr>
            </w:pPr>
          </w:p>
        </w:tc>
        <w:tc>
          <w:tcPr>
            <w:tcW w:w="992" w:type="dxa"/>
            <w:vAlign w:val="center"/>
          </w:tcPr>
          <w:p w:rsidR="0080650A" w:rsidRPr="00BB74F9" w:rsidRDefault="0080650A" w:rsidP="00845FC8">
            <w:pPr>
              <w:jc w:val="center"/>
            </w:pPr>
            <w:r>
              <w:t>12</w:t>
            </w:r>
          </w:p>
        </w:tc>
        <w:tc>
          <w:tcPr>
            <w:tcW w:w="1762" w:type="dxa"/>
            <w:vAlign w:val="center"/>
          </w:tcPr>
          <w:p w:rsidR="0080650A" w:rsidRPr="00BB74F9" w:rsidRDefault="00A764F7" w:rsidP="00845FC8">
            <w:r w:rsidRPr="00BB74F9">
              <w:t>Advanced Food Production</w:t>
            </w:r>
          </w:p>
        </w:tc>
        <w:tc>
          <w:tcPr>
            <w:tcW w:w="1661" w:type="dxa"/>
          </w:tcPr>
          <w:p w:rsidR="0080650A" w:rsidRPr="00BB74F9" w:rsidRDefault="0080650A" w:rsidP="00845FC8">
            <w:pPr>
              <w:jc w:val="center"/>
            </w:pPr>
            <w:r>
              <w:t>4</w:t>
            </w:r>
          </w:p>
        </w:tc>
        <w:tc>
          <w:tcPr>
            <w:tcW w:w="816" w:type="dxa"/>
            <w:vAlign w:val="center"/>
          </w:tcPr>
          <w:p w:rsidR="0080650A" w:rsidRPr="00BB74F9" w:rsidRDefault="0080650A" w:rsidP="00845FC8">
            <w:pPr>
              <w:jc w:val="center"/>
            </w:pPr>
            <w:r w:rsidRPr="00BB74F9">
              <w:t>3</w:t>
            </w:r>
          </w:p>
        </w:tc>
        <w:tc>
          <w:tcPr>
            <w:tcW w:w="928" w:type="dxa"/>
            <w:vAlign w:val="center"/>
          </w:tcPr>
          <w:p w:rsidR="0080650A" w:rsidRPr="00BB74F9" w:rsidRDefault="0080650A" w:rsidP="00845FC8">
            <w:pPr>
              <w:jc w:val="center"/>
            </w:pPr>
            <w:r w:rsidRPr="00BB74F9">
              <w:t>1</w:t>
            </w:r>
          </w:p>
        </w:tc>
        <w:tc>
          <w:tcPr>
            <w:tcW w:w="1056" w:type="dxa"/>
            <w:vAlign w:val="center"/>
          </w:tcPr>
          <w:p w:rsidR="0080650A" w:rsidRPr="00BB74F9" w:rsidRDefault="0080650A" w:rsidP="00845FC8">
            <w:pPr>
              <w:jc w:val="center"/>
            </w:pPr>
            <w:r w:rsidRPr="00BB74F9">
              <w:t>25</w:t>
            </w:r>
          </w:p>
        </w:tc>
        <w:tc>
          <w:tcPr>
            <w:tcW w:w="1198" w:type="dxa"/>
            <w:vAlign w:val="center"/>
          </w:tcPr>
          <w:p w:rsidR="0080650A" w:rsidRPr="00BB74F9" w:rsidRDefault="0080650A" w:rsidP="00845FC8">
            <w:pPr>
              <w:jc w:val="center"/>
            </w:pPr>
            <w:r w:rsidRPr="00BB74F9">
              <w:t>75</w:t>
            </w:r>
          </w:p>
        </w:tc>
        <w:tc>
          <w:tcPr>
            <w:tcW w:w="825" w:type="dxa"/>
            <w:vAlign w:val="center"/>
          </w:tcPr>
          <w:p w:rsidR="0080650A" w:rsidRPr="00BB74F9" w:rsidRDefault="0080650A" w:rsidP="00845FC8">
            <w:pPr>
              <w:jc w:val="center"/>
            </w:pPr>
            <w:r w:rsidRPr="00BB74F9">
              <w:t>100</w:t>
            </w:r>
          </w:p>
        </w:tc>
      </w:tr>
      <w:tr w:rsidR="0080650A" w:rsidRPr="00EE3D64" w:rsidTr="00A764F7">
        <w:tc>
          <w:tcPr>
            <w:tcW w:w="1149" w:type="dxa"/>
            <w:vMerge/>
            <w:vAlign w:val="center"/>
          </w:tcPr>
          <w:p w:rsidR="0080650A" w:rsidRPr="00EE3D64" w:rsidRDefault="0080650A" w:rsidP="00845FC8">
            <w:pPr>
              <w:jc w:val="center"/>
              <w:rPr>
                <w:b/>
                <w:bCs/>
              </w:rPr>
            </w:pPr>
          </w:p>
        </w:tc>
        <w:tc>
          <w:tcPr>
            <w:tcW w:w="992" w:type="dxa"/>
            <w:vAlign w:val="center"/>
          </w:tcPr>
          <w:p w:rsidR="0080650A" w:rsidRPr="00BB74F9" w:rsidRDefault="0080650A" w:rsidP="00845FC8">
            <w:pPr>
              <w:jc w:val="center"/>
            </w:pPr>
            <w:r>
              <w:t>13</w:t>
            </w:r>
          </w:p>
        </w:tc>
        <w:tc>
          <w:tcPr>
            <w:tcW w:w="1762" w:type="dxa"/>
            <w:vAlign w:val="center"/>
          </w:tcPr>
          <w:p w:rsidR="0080650A" w:rsidRPr="00BB74F9" w:rsidRDefault="00A764F7" w:rsidP="00845FC8">
            <w:r w:rsidRPr="00BB74F9">
              <w:t>Basic Food Production Practical</w:t>
            </w:r>
          </w:p>
        </w:tc>
        <w:tc>
          <w:tcPr>
            <w:tcW w:w="1661" w:type="dxa"/>
          </w:tcPr>
          <w:p w:rsidR="0080650A" w:rsidRDefault="0080650A" w:rsidP="00845FC8">
            <w:pPr>
              <w:jc w:val="center"/>
            </w:pPr>
            <w:r>
              <w:t>8</w:t>
            </w:r>
          </w:p>
        </w:tc>
        <w:tc>
          <w:tcPr>
            <w:tcW w:w="816" w:type="dxa"/>
            <w:vAlign w:val="center"/>
          </w:tcPr>
          <w:p w:rsidR="0080650A" w:rsidRPr="00BB74F9" w:rsidRDefault="0080650A" w:rsidP="00845FC8">
            <w:pPr>
              <w:jc w:val="center"/>
            </w:pPr>
            <w:r>
              <w:t>12</w:t>
            </w:r>
          </w:p>
        </w:tc>
        <w:tc>
          <w:tcPr>
            <w:tcW w:w="928" w:type="dxa"/>
            <w:vAlign w:val="center"/>
          </w:tcPr>
          <w:p w:rsidR="0080650A" w:rsidRPr="00BB74F9" w:rsidRDefault="0080650A" w:rsidP="00845FC8">
            <w:pPr>
              <w:jc w:val="center"/>
            </w:pPr>
            <w:r w:rsidRPr="00BB74F9">
              <w:t>1</w:t>
            </w:r>
          </w:p>
        </w:tc>
        <w:tc>
          <w:tcPr>
            <w:tcW w:w="1056" w:type="dxa"/>
            <w:vAlign w:val="center"/>
          </w:tcPr>
          <w:p w:rsidR="0080650A" w:rsidRPr="00BB74F9" w:rsidRDefault="0080650A" w:rsidP="00845FC8">
            <w:pPr>
              <w:jc w:val="center"/>
            </w:pPr>
            <w:r w:rsidRPr="00BB74F9">
              <w:t>25</w:t>
            </w:r>
          </w:p>
        </w:tc>
        <w:tc>
          <w:tcPr>
            <w:tcW w:w="1198" w:type="dxa"/>
            <w:vAlign w:val="center"/>
          </w:tcPr>
          <w:p w:rsidR="0080650A" w:rsidRPr="00BB74F9" w:rsidRDefault="0080650A" w:rsidP="00845FC8">
            <w:pPr>
              <w:jc w:val="center"/>
            </w:pPr>
            <w:r w:rsidRPr="00BB74F9">
              <w:t>75</w:t>
            </w:r>
          </w:p>
        </w:tc>
        <w:tc>
          <w:tcPr>
            <w:tcW w:w="825" w:type="dxa"/>
            <w:vAlign w:val="center"/>
          </w:tcPr>
          <w:p w:rsidR="0080650A" w:rsidRPr="00BB74F9" w:rsidRDefault="0080650A" w:rsidP="00845FC8">
            <w:pPr>
              <w:jc w:val="center"/>
            </w:pPr>
            <w:r w:rsidRPr="00BB74F9">
              <w:t>100</w:t>
            </w:r>
          </w:p>
        </w:tc>
      </w:tr>
      <w:tr w:rsidR="0080650A" w:rsidRPr="00EE3D64" w:rsidTr="00A764F7">
        <w:tc>
          <w:tcPr>
            <w:tcW w:w="1149" w:type="dxa"/>
            <w:vMerge/>
            <w:vAlign w:val="center"/>
          </w:tcPr>
          <w:p w:rsidR="0080650A" w:rsidRPr="00EE3D64" w:rsidRDefault="0080650A" w:rsidP="00845FC8">
            <w:pPr>
              <w:jc w:val="center"/>
              <w:rPr>
                <w:b/>
                <w:bCs/>
              </w:rPr>
            </w:pPr>
          </w:p>
        </w:tc>
        <w:tc>
          <w:tcPr>
            <w:tcW w:w="992" w:type="dxa"/>
            <w:vAlign w:val="center"/>
          </w:tcPr>
          <w:p w:rsidR="0080650A" w:rsidRPr="00BB74F9" w:rsidRDefault="0080650A" w:rsidP="00845FC8">
            <w:pPr>
              <w:jc w:val="center"/>
            </w:pPr>
            <w:r>
              <w:t>14</w:t>
            </w:r>
          </w:p>
        </w:tc>
        <w:tc>
          <w:tcPr>
            <w:tcW w:w="1762" w:type="dxa"/>
            <w:vAlign w:val="center"/>
          </w:tcPr>
          <w:p w:rsidR="0080650A" w:rsidRPr="00BB74F9" w:rsidRDefault="00A764F7" w:rsidP="00845FC8">
            <w:r w:rsidRPr="00BB74F9">
              <w:t>Advanced Food Production Practical</w:t>
            </w:r>
          </w:p>
        </w:tc>
        <w:tc>
          <w:tcPr>
            <w:tcW w:w="1661" w:type="dxa"/>
          </w:tcPr>
          <w:p w:rsidR="0080650A" w:rsidRDefault="0080650A" w:rsidP="00845FC8">
            <w:pPr>
              <w:jc w:val="center"/>
            </w:pPr>
            <w:r>
              <w:t>8</w:t>
            </w:r>
          </w:p>
        </w:tc>
        <w:tc>
          <w:tcPr>
            <w:tcW w:w="816" w:type="dxa"/>
            <w:vAlign w:val="center"/>
          </w:tcPr>
          <w:p w:rsidR="0080650A" w:rsidRPr="00BB74F9" w:rsidRDefault="0080650A" w:rsidP="00845FC8">
            <w:pPr>
              <w:jc w:val="center"/>
            </w:pPr>
            <w:r>
              <w:t>12</w:t>
            </w:r>
          </w:p>
        </w:tc>
        <w:tc>
          <w:tcPr>
            <w:tcW w:w="928" w:type="dxa"/>
            <w:vAlign w:val="center"/>
          </w:tcPr>
          <w:p w:rsidR="0080650A" w:rsidRPr="00BB74F9" w:rsidRDefault="0080650A" w:rsidP="00845FC8">
            <w:pPr>
              <w:jc w:val="center"/>
            </w:pPr>
            <w:r w:rsidRPr="00BB74F9">
              <w:t>1</w:t>
            </w:r>
          </w:p>
        </w:tc>
        <w:tc>
          <w:tcPr>
            <w:tcW w:w="1056" w:type="dxa"/>
            <w:vAlign w:val="center"/>
          </w:tcPr>
          <w:p w:rsidR="0080650A" w:rsidRPr="00BB74F9" w:rsidRDefault="0080650A" w:rsidP="00845FC8">
            <w:pPr>
              <w:jc w:val="center"/>
            </w:pPr>
            <w:r w:rsidRPr="00BB74F9">
              <w:t>25</w:t>
            </w:r>
          </w:p>
        </w:tc>
        <w:tc>
          <w:tcPr>
            <w:tcW w:w="1198" w:type="dxa"/>
            <w:vAlign w:val="center"/>
          </w:tcPr>
          <w:p w:rsidR="0080650A" w:rsidRPr="00BB74F9" w:rsidRDefault="0080650A" w:rsidP="00845FC8">
            <w:pPr>
              <w:jc w:val="center"/>
            </w:pPr>
            <w:r w:rsidRPr="00BB74F9">
              <w:t>75</w:t>
            </w:r>
          </w:p>
        </w:tc>
        <w:tc>
          <w:tcPr>
            <w:tcW w:w="825" w:type="dxa"/>
            <w:vAlign w:val="center"/>
          </w:tcPr>
          <w:p w:rsidR="0080650A" w:rsidRPr="00BB74F9" w:rsidRDefault="0080650A" w:rsidP="00845FC8">
            <w:pPr>
              <w:jc w:val="center"/>
            </w:pPr>
            <w:r w:rsidRPr="00BB74F9">
              <w:t>100</w:t>
            </w:r>
          </w:p>
        </w:tc>
      </w:tr>
      <w:tr w:rsidR="00ED4089" w:rsidRPr="00EE3D64" w:rsidTr="00A764F7">
        <w:tc>
          <w:tcPr>
            <w:tcW w:w="1149" w:type="dxa"/>
            <w:vMerge w:val="restart"/>
            <w:vAlign w:val="center"/>
          </w:tcPr>
          <w:p w:rsidR="00ED4089" w:rsidRPr="00EE3D64" w:rsidRDefault="00ED4089" w:rsidP="00845FC8">
            <w:pPr>
              <w:jc w:val="center"/>
              <w:rPr>
                <w:b/>
                <w:bCs/>
              </w:rPr>
            </w:pPr>
            <w:r w:rsidRPr="00EE3D64">
              <w:rPr>
                <w:b/>
                <w:bCs/>
              </w:rPr>
              <w:t>II</w:t>
            </w:r>
          </w:p>
        </w:tc>
        <w:tc>
          <w:tcPr>
            <w:tcW w:w="992" w:type="dxa"/>
            <w:vAlign w:val="center"/>
          </w:tcPr>
          <w:p w:rsidR="00ED4089" w:rsidRPr="001477B4" w:rsidRDefault="00ED4089" w:rsidP="00845FC8">
            <w:pPr>
              <w:jc w:val="center"/>
            </w:pPr>
            <w:r>
              <w:t>2</w:t>
            </w:r>
            <w:r w:rsidRPr="001477B4">
              <w:t>1</w:t>
            </w:r>
          </w:p>
        </w:tc>
        <w:tc>
          <w:tcPr>
            <w:tcW w:w="1762" w:type="dxa"/>
            <w:vAlign w:val="center"/>
          </w:tcPr>
          <w:p w:rsidR="00ED4089" w:rsidRPr="001477B4" w:rsidRDefault="00ED4089" w:rsidP="00845FC8">
            <w:r>
              <w:t xml:space="preserve">Kitchen </w:t>
            </w:r>
            <w:r w:rsidR="00A764F7">
              <w:t xml:space="preserve">Hygiene And Food </w:t>
            </w:r>
            <w:r w:rsidR="003B060F">
              <w:t>Safety</w:t>
            </w:r>
          </w:p>
        </w:tc>
        <w:tc>
          <w:tcPr>
            <w:tcW w:w="1661" w:type="dxa"/>
          </w:tcPr>
          <w:p w:rsidR="00ED4089" w:rsidRPr="001477B4" w:rsidRDefault="00ED4089" w:rsidP="00845FC8">
            <w:pPr>
              <w:jc w:val="center"/>
            </w:pPr>
            <w:r>
              <w:t>3</w:t>
            </w:r>
          </w:p>
        </w:tc>
        <w:tc>
          <w:tcPr>
            <w:tcW w:w="816" w:type="dxa"/>
            <w:vAlign w:val="center"/>
          </w:tcPr>
          <w:p w:rsidR="00ED4089" w:rsidRPr="001477B4" w:rsidRDefault="00ED4089" w:rsidP="00845FC8">
            <w:pPr>
              <w:jc w:val="center"/>
            </w:pPr>
            <w:r>
              <w:t>12</w:t>
            </w:r>
          </w:p>
        </w:tc>
        <w:tc>
          <w:tcPr>
            <w:tcW w:w="928" w:type="dxa"/>
            <w:vAlign w:val="center"/>
          </w:tcPr>
          <w:p w:rsidR="00ED4089" w:rsidRPr="001477B4" w:rsidRDefault="00ED4089" w:rsidP="00845FC8">
            <w:pPr>
              <w:jc w:val="center"/>
            </w:pPr>
            <w:r w:rsidRPr="001477B4">
              <w:t>1</w:t>
            </w:r>
          </w:p>
        </w:tc>
        <w:tc>
          <w:tcPr>
            <w:tcW w:w="1056" w:type="dxa"/>
            <w:vAlign w:val="center"/>
          </w:tcPr>
          <w:p w:rsidR="00ED4089" w:rsidRPr="001477B4" w:rsidRDefault="00ED4089" w:rsidP="00845FC8">
            <w:pPr>
              <w:jc w:val="center"/>
            </w:pPr>
            <w:r w:rsidRPr="001477B4">
              <w:t>25</w:t>
            </w:r>
          </w:p>
        </w:tc>
        <w:tc>
          <w:tcPr>
            <w:tcW w:w="1198" w:type="dxa"/>
            <w:vAlign w:val="center"/>
          </w:tcPr>
          <w:p w:rsidR="00ED4089" w:rsidRPr="001477B4" w:rsidRDefault="00ED4089" w:rsidP="00845FC8">
            <w:pPr>
              <w:jc w:val="center"/>
            </w:pPr>
            <w:r w:rsidRPr="001477B4">
              <w:t>75</w:t>
            </w:r>
          </w:p>
        </w:tc>
        <w:tc>
          <w:tcPr>
            <w:tcW w:w="825" w:type="dxa"/>
            <w:vAlign w:val="center"/>
          </w:tcPr>
          <w:p w:rsidR="00ED4089" w:rsidRPr="001477B4" w:rsidRDefault="00ED4089" w:rsidP="00845FC8">
            <w:pPr>
              <w:jc w:val="center"/>
            </w:pPr>
            <w:r w:rsidRPr="001477B4">
              <w:t>100</w:t>
            </w:r>
          </w:p>
        </w:tc>
      </w:tr>
      <w:tr w:rsidR="00ED4089" w:rsidRPr="00EE3D64" w:rsidTr="00A764F7">
        <w:tc>
          <w:tcPr>
            <w:tcW w:w="1149" w:type="dxa"/>
            <w:vMerge/>
            <w:vAlign w:val="center"/>
          </w:tcPr>
          <w:p w:rsidR="00ED4089" w:rsidRPr="00EE3D64" w:rsidRDefault="00ED4089" w:rsidP="00845FC8">
            <w:pPr>
              <w:jc w:val="center"/>
              <w:rPr>
                <w:b/>
                <w:bCs/>
              </w:rPr>
            </w:pPr>
          </w:p>
        </w:tc>
        <w:tc>
          <w:tcPr>
            <w:tcW w:w="992" w:type="dxa"/>
            <w:vAlign w:val="center"/>
          </w:tcPr>
          <w:p w:rsidR="00ED4089" w:rsidRPr="001477B4" w:rsidRDefault="00ED4089" w:rsidP="00845FC8">
            <w:pPr>
              <w:jc w:val="center"/>
            </w:pPr>
            <w:r>
              <w:t>2</w:t>
            </w:r>
            <w:r w:rsidRPr="001477B4">
              <w:t>2</w:t>
            </w:r>
          </w:p>
        </w:tc>
        <w:tc>
          <w:tcPr>
            <w:tcW w:w="1762" w:type="dxa"/>
            <w:vAlign w:val="center"/>
          </w:tcPr>
          <w:p w:rsidR="00ED4089" w:rsidRPr="001477B4" w:rsidRDefault="00A764F7" w:rsidP="00A764F7">
            <w:r>
              <w:t>Communicative</w:t>
            </w:r>
            <w:r w:rsidR="00ED4089">
              <w:t xml:space="preserve"> English </w:t>
            </w:r>
            <w:r>
              <w:t>Practical</w:t>
            </w:r>
          </w:p>
        </w:tc>
        <w:tc>
          <w:tcPr>
            <w:tcW w:w="1661" w:type="dxa"/>
          </w:tcPr>
          <w:p w:rsidR="00ED4089" w:rsidRPr="001477B4" w:rsidRDefault="00ED4089" w:rsidP="00845FC8">
            <w:pPr>
              <w:jc w:val="center"/>
            </w:pPr>
            <w:r>
              <w:t>8</w:t>
            </w:r>
          </w:p>
        </w:tc>
        <w:tc>
          <w:tcPr>
            <w:tcW w:w="816" w:type="dxa"/>
            <w:vAlign w:val="center"/>
          </w:tcPr>
          <w:p w:rsidR="00ED4089" w:rsidRPr="001477B4" w:rsidRDefault="00ED4089" w:rsidP="00845FC8">
            <w:pPr>
              <w:jc w:val="center"/>
            </w:pPr>
            <w:r>
              <w:t>18</w:t>
            </w:r>
          </w:p>
        </w:tc>
        <w:tc>
          <w:tcPr>
            <w:tcW w:w="928" w:type="dxa"/>
            <w:vAlign w:val="center"/>
          </w:tcPr>
          <w:p w:rsidR="00ED4089" w:rsidRPr="001477B4" w:rsidRDefault="00ED4089" w:rsidP="00845FC8">
            <w:pPr>
              <w:jc w:val="center"/>
            </w:pPr>
            <w:r w:rsidRPr="001477B4">
              <w:t>1</w:t>
            </w:r>
          </w:p>
        </w:tc>
        <w:tc>
          <w:tcPr>
            <w:tcW w:w="1056" w:type="dxa"/>
            <w:vAlign w:val="center"/>
          </w:tcPr>
          <w:p w:rsidR="00ED4089" w:rsidRPr="001477B4" w:rsidRDefault="00ED4089" w:rsidP="00845FC8">
            <w:pPr>
              <w:jc w:val="center"/>
            </w:pPr>
            <w:r w:rsidRPr="001477B4">
              <w:t>25</w:t>
            </w:r>
          </w:p>
        </w:tc>
        <w:tc>
          <w:tcPr>
            <w:tcW w:w="1198" w:type="dxa"/>
            <w:vAlign w:val="center"/>
          </w:tcPr>
          <w:p w:rsidR="00ED4089" w:rsidRPr="001477B4" w:rsidRDefault="00ED4089" w:rsidP="00845FC8">
            <w:pPr>
              <w:jc w:val="center"/>
            </w:pPr>
            <w:r w:rsidRPr="001477B4">
              <w:t>75</w:t>
            </w:r>
          </w:p>
        </w:tc>
        <w:tc>
          <w:tcPr>
            <w:tcW w:w="825" w:type="dxa"/>
            <w:vAlign w:val="center"/>
          </w:tcPr>
          <w:p w:rsidR="00ED4089" w:rsidRPr="001477B4" w:rsidRDefault="00ED4089" w:rsidP="00845FC8">
            <w:pPr>
              <w:jc w:val="center"/>
            </w:pPr>
            <w:r w:rsidRPr="001477B4">
              <w:t>100</w:t>
            </w:r>
          </w:p>
        </w:tc>
      </w:tr>
      <w:tr w:rsidR="00ED4089" w:rsidRPr="00EE3D64" w:rsidTr="00A764F7">
        <w:tc>
          <w:tcPr>
            <w:tcW w:w="1149" w:type="dxa"/>
            <w:vMerge/>
            <w:vAlign w:val="center"/>
          </w:tcPr>
          <w:p w:rsidR="00ED4089" w:rsidRPr="00EE3D64" w:rsidRDefault="00ED4089" w:rsidP="00845FC8">
            <w:pPr>
              <w:jc w:val="center"/>
              <w:rPr>
                <w:b/>
                <w:bCs/>
              </w:rPr>
            </w:pPr>
          </w:p>
        </w:tc>
        <w:tc>
          <w:tcPr>
            <w:tcW w:w="992" w:type="dxa"/>
            <w:vAlign w:val="center"/>
          </w:tcPr>
          <w:p w:rsidR="00ED4089" w:rsidRPr="001477B4" w:rsidRDefault="00ED4089" w:rsidP="00845FC8">
            <w:pPr>
              <w:jc w:val="center"/>
            </w:pPr>
            <w:r>
              <w:t>23</w:t>
            </w:r>
          </w:p>
        </w:tc>
        <w:tc>
          <w:tcPr>
            <w:tcW w:w="1762" w:type="dxa"/>
            <w:vAlign w:val="center"/>
          </w:tcPr>
          <w:p w:rsidR="00ED4089" w:rsidRPr="001477B4" w:rsidRDefault="00ED4089" w:rsidP="00845FC8">
            <w:r>
              <w:t xml:space="preserve">Industrial </w:t>
            </w:r>
            <w:r w:rsidR="00A764F7">
              <w:t>Exposure Training</w:t>
            </w:r>
          </w:p>
        </w:tc>
        <w:tc>
          <w:tcPr>
            <w:tcW w:w="1661" w:type="dxa"/>
          </w:tcPr>
          <w:p w:rsidR="00ED4089" w:rsidRPr="001477B4" w:rsidRDefault="00ED4089" w:rsidP="00845FC8">
            <w:pPr>
              <w:jc w:val="center"/>
            </w:pPr>
            <w:r>
              <w:t>8</w:t>
            </w:r>
          </w:p>
        </w:tc>
        <w:tc>
          <w:tcPr>
            <w:tcW w:w="816" w:type="dxa"/>
            <w:vAlign w:val="center"/>
          </w:tcPr>
          <w:p w:rsidR="00ED4089" w:rsidRPr="001477B4" w:rsidRDefault="00ED4089" w:rsidP="00845FC8">
            <w:pPr>
              <w:jc w:val="center"/>
            </w:pPr>
            <w:r>
              <w:t>8 weeks</w:t>
            </w:r>
          </w:p>
        </w:tc>
        <w:tc>
          <w:tcPr>
            <w:tcW w:w="928" w:type="dxa"/>
            <w:vAlign w:val="center"/>
          </w:tcPr>
          <w:p w:rsidR="00ED4089" w:rsidRPr="001477B4" w:rsidRDefault="00ED4089" w:rsidP="00845FC8">
            <w:pPr>
              <w:jc w:val="center"/>
            </w:pPr>
            <w:r w:rsidRPr="001477B4">
              <w:t>1</w:t>
            </w:r>
          </w:p>
        </w:tc>
        <w:tc>
          <w:tcPr>
            <w:tcW w:w="1056" w:type="dxa"/>
            <w:vAlign w:val="center"/>
          </w:tcPr>
          <w:p w:rsidR="00ED4089" w:rsidRPr="001477B4" w:rsidRDefault="00ED4089" w:rsidP="00845FC8">
            <w:pPr>
              <w:jc w:val="center"/>
            </w:pPr>
            <w:r>
              <w:t>50</w:t>
            </w:r>
          </w:p>
        </w:tc>
        <w:tc>
          <w:tcPr>
            <w:tcW w:w="1198" w:type="dxa"/>
            <w:vAlign w:val="center"/>
          </w:tcPr>
          <w:p w:rsidR="00ED4089" w:rsidRPr="001477B4" w:rsidRDefault="00ED4089" w:rsidP="00845FC8">
            <w:pPr>
              <w:jc w:val="center"/>
            </w:pPr>
            <w:r>
              <w:t>150</w:t>
            </w:r>
          </w:p>
        </w:tc>
        <w:tc>
          <w:tcPr>
            <w:tcW w:w="825" w:type="dxa"/>
            <w:vAlign w:val="center"/>
          </w:tcPr>
          <w:p w:rsidR="00ED4089" w:rsidRPr="001477B4" w:rsidRDefault="00ED4089" w:rsidP="00845FC8">
            <w:pPr>
              <w:jc w:val="center"/>
            </w:pPr>
            <w:r>
              <w:t>200</w:t>
            </w:r>
          </w:p>
        </w:tc>
      </w:tr>
      <w:tr w:rsidR="00A764F7" w:rsidRPr="00EE3D64" w:rsidTr="00385966">
        <w:tc>
          <w:tcPr>
            <w:tcW w:w="1149" w:type="dxa"/>
            <w:vAlign w:val="center"/>
          </w:tcPr>
          <w:p w:rsidR="00A764F7" w:rsidRPr="00EE3D64" w:rsidRDefault="00A764F7" w:rsidP="00845FC8">
            <w:pPr>
              <w:jc w:val="center"/>
              <w:rPr>
                <w:b/>
                <w:bCs/>
              </w:rPr>
            </w:pPr>
          </w:p>
        </w:tc>
        <w:tc>
          <w:tcPr>
            <w:tcW w:w="992" w:type="dxa"/>
            <w:vAlign w:val="center"/>
          </w:tcPr>
          <w:p w:rsidR="00A764F7" w:rsidRDefault="00A764F7" w:rsidP="00845FC8">
            <w:pPr>
              <w:jc w:val="center"/>
            </w:pPr>
          </w:p>
        </w:tc>
        <w:tc>
          <w:tcPr>
            <w:tcW w:w="1762" w:type="dxa"/>
            <w:vAlign w:val="center"/>
          </w:tcPr>
          <w:p w:rsidR="00A764F7" w:rsidRPr="001477B4" w:rsidRDefault="00A764F7" w:rsidP="0042462B">
            <w:r>
              <w:t>Total</w:t>
            </w:r>
          </w:p>
        </w:tc>
        <w:tc>
          <w:tcPr>
            <w:tcW w:w="1661" w:type="dxa"/>
          </w:tcPr>
          <w:p w:rsidR="00A764F7" w:rsidRPr="00EE3D64" w:rsidRDefault="00A764F7" w:rsidP="0042462B">
            <w:pPr>
              <w:jc w:val="center"/>
              <w:rPr>
                <w:b/>
                <w:bCs/>
              </w:rPr>
            </w:pPr>
            <w:r w:rsidRPr="00EE3D64">
              <w:rPr>
                <w:b/>
                <w:bCs/>
              </w:rPr>
              <w:t>43</w:t>
            </w:r>
          </w:p>
        </w:tc>
        <w:tc>
          <w:tcPr>
            <w:tcW w:w="816" w:type="dxa"/>
            <w:vAlign w:val="center"/>
          </w:tcPr>
          <w:p w:rsidR="00A764F7" w:rsidRPr="00EE3D64" w:rsidRDefault="00A764F7" w:rsidP="0042462B">
            <w:pPr>
              <w:jc w:val="center"/>
              <w:rPr>
                <w:b/>
                <w:bCs/>
              </w:rPr>
            </w:pPr>
          </w:p>
        </w:tc>
        <w:tc>
          <w:tcPr>
            <w:tcW w:w="928" w:type="dxa"/>
            <w:vAlign w:val="center"/>
          </w:tcPr>
          <w:p w:rsidR="00A764F7" w:rsidRPr="00EE3D64" w:rsidRDefault="00A764F7" w:rsidP="0042462B">
            <w:pPr>
              <w:jc w:val="center"/>
              <w:rPr>
                <w:b/>
                <w:bCs/>
              </w:rPr>
            </w:pPr>
            <w:r w:rsidRPr="00EE3D64">
              <w:rPr>
                <w:b/>
                <w:bCs/>
              </w:rPr>
              <w:t>7</w:t>
            </w:r>
          </w:p>
        </w:tc>
        <w:tc>
          <w:tcPr>
            <w:tcW w:w="1056" w:type="dxa"/>
            <w:vAlign w:val="center"/>
          </w:tcPr>
          <w:p w:rsidR="00A764F7" w:rsidRPr="00EE3D64" w:rsidRDefault="00A764F7" w:rsidP="0042462B">
            <w:pPr>
              <w:jc w:val="center"/>
              <w:rPr>
                <w:b/>
                <w:bCs/>
              </w:rPr>
            </w:pPr>
            <w:r w:rsidRPr="00EE3D64">
              <w:rPr>
                <w:b/>
                <w:bCs/>
              </w:rPr>
              <w:t>200</w:t>
            </w:r>
          </w:p>
        </w:tc>
        <w:tc>
          <w:tcPr>
            <w:tcW w:w="1198" w:type="dxa"/>
            <w:vAlign w:val="center"/>
          </w:tcPr>
          <w:p w:rsidR="00A764F7" w:rsidRPr="00EE3D64" w:rsidRDefault="00A764F7" w:rsidP="0042462B">
            <w:pPr>
              <w:jc w:val="center"/>
              <w:rPr>
                <w:b/>
                <w:bCs/>
              </w:rPr>
            </w:pPr>
            <w:r w:rsidRPr="00EE3D64">
              <w:rPr>
                <w:b/>
                <w:bCs/>
              </w:rPr>
              <w:t>600</w:t>
            </w:r>
          </w:p>
        </w:tc>
        <w:tc>
          <w:tcPr>
            <w:tcW w:w="825" w:type="dxa"/>
            <w:vAlign w:val="center"/>
          </w:tcPr>
          <w:p w:rsidR="00A764F7" w:rsidRPr="00EE3D64" w:rsidRDefault="00A764F7" w:rsidP="0042462B">
            <w:pPr>
              <w:jc w:val="center"/>
              <w:rPr>
                <w:b/>
                <w:bCs/>
              </w:rPr>
            </w:pPr>
            <w:r w:rsidRPr="00EE3D64">
              <w:rPr>
                <w:b/>
                <w:bCs/>
              </w:rPr>
              <w:t>800</w:t>
            </w:r>
          </w:p>
        </w:tc>
      </w:tr>
    </w:tbl>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4926E3" w:rsidRDefault="004926E3" w:rsidP="00FD3A9A">
      <w:pPr>
        <w:pStyle w:val="ListParagraph"/>
        <w:spacing w:after="120" w:line="240" w:lineRule="auto"/>
        <w:ind w:left="0"/>
        <w:rPr>
          <w:rFonts w:ascii="Cambria" w:hAnsi="Cambria"/>
          <w:b/>
        </w:rPr>
      </w:pPr>
    </w:p>
    <w:p w:rsidR="00BB74F9" w:rsidRDefault="00BB74F9" w:rsidP="00FD3A9A">
      <w:pPr>
        <w:jc w:val="center"/>
        <w:rPr>
          <w:b/>
        </w:rPr>
        <w:sectPr w:rsidR="00BB74F9" w:rsidSect="00067162">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pPr>
    </w:p>
    <w:p w:rsidR="00FD3A9A" w:rsidRPr="002E59F9" w:rsidRDefault="001B464C" w:rsidP="00FD3A9A">
      <w:pPr>
        <w:jc w:val="center"/>
        <w:rPr>
          <w:b/>
          <w:u w:val="single"/>
        </w:rPr>
      </w:pPr>
      <w:r>
        <w:rPr>
          <w:b/>
          <w:u w:val="single"/>
        </w:rPr>
        <w:t xml:space="preserve">11 </w:t>
      </w:r>
      <w:r w:rsidR="00FD3A9A" w:rsidRPr="002E59F9">
        <w:rPr>
          <w:b/>
          <w:u w:val="single"/>
        </w:rPr>
        <w:t>BASIC FOOD PRODUCTION</w:t>
      </w:r>
    </w:p>
    <w:p w:rsidR="00FD3A9A" w:rsidRPr="00F978DE" w:rsidRDefault="00FD3A9A" w:rsidP="00FD3A9A">
      <w:pPr>
        <w:rPr>
          <w:b/>
        </w:rPr>
      </w:pPr>
      <w:r w:rsidRPr="00F978DE">
        <w:rPr>
          <w:b/>
        </w:rPr>
        <w:t>UNIT I</w:t>
      </w:r>
    </w:p>
    <w:p w:rsidR="00FD3A9A" w:rsidRPr="00F978DE" w:rsidRDefault="00FD3A9A" w:rsidP="00FD3A9A">
      <w:pPr>
        <w:jc w:val="both"/>
      </w:pPr>
      <w:r w:rsidRPr="00F978DE">
        <w:t>Objective: To learn the Basics of Cooking and Introduction to Kitchen and to study the kitchen organization.</w:t>
      </w:r>
    </w:p>
    <w:p w:rsidR="00FD3A9A" w:rsidRPr="00F978DE" w:rsidRDefault="00FD3A9A" w:rsidP="00FD3A9A">
      <w:pPr>
        <w:spacing w:after="120"/>
        <w:jc w:val="both"/>
      </w:pPr>
      <w:r w:rsidRPr="00F978DE">
        <w:tab/>
        <w:t xml:space="preserve">1.1 Basic Kitchen safety procedures and handling of equipments. Introduction to Ingredients </w:t>
      </w:r>
      <w:r w:rsidRPr="00F978DE">
        <w:tab/>
        <w:t xml:space="preserve">used in South Indian kitchen vegetables, Pulses, Cereals and small grains. Types of Knives, </w:t>
      </w:r>
      <w:r w:rsidRPr="00F978DE">
        <w:tab/>
        <w:t>Cutting board Color coding and cleanliness.</w:t>
      </w:r>
    </w:p>
    <w:p w:rsidR="00FD3A9A" w:rsidRPr="00F978DE" w:rsidRDefault="00FD3A9A" w:rsidP="00FD3A9A">
      <w:pPr>
        <w:spacing w:after="120"/>
        <w:jc w:val="both"/>
      </w:pPr>
      <w:r w:rsidRPr="00F978DE">
        <w:tab/>
        <w:t>1.2  Mis-en- place, Methods of cooking</w:t>
      </w:r>
    </w:p>
    <w:p w:rsidR="00FD3A9A" w:rsidRPr="00F978DE" w:rsidRDefault="00FD3A9A" w:rsidP="00FD3A9A">
      <w:pPr>
        <w:pStyle w:val="ListParagraph"/>
        <w:numPr>
          <w:ilvl w:val="1"/>
          <w:numId w:val="30"/>
        </w:numPr>
        <w:spacing w:after="120"/>
        <w:ind w:left="1080"/>
        <w:rPr>
          <w:b/>
        </w:rPr>
      </w:pPr>
      <w:r w:rsidRPr="00F978DE">
        <w:rPr>
          <w:b/>
        </w:rPr>
        <w:t>Kitchen Organisation</w:t>
      </w:r>
    </w:p>
    <w:p w:rsidR="00FD3A9A" w:rsidRPr="00F978DE" w:rsidRDefault="00FD3A9A" w:rsidP="00FD3A9A">
      <w:pPr>
        <w:pStyle w:val="ListParagraph"/>
        <w:numPr>
          <w:ilvl w:val="2"/>
          <w:numId w:val="30"/>
        </w:numPr>
        <w:spacing w:after="120"/>
      </w:pPr>
      <w:r w:rsidRPr="00F978DE">
        <w:t>Organisational hierarchy of kitchen (large / medium / small).</w:t>
      </w:r>
    </w:p>
    <w:p w:rsidR="00FD3A9A" w:rsidRPr="00F978DE" w:rsidRDefault="00FD3A9A" w:rsidP="00FD3A9A">
      <w:pPr>
        <w:pStyle w:val="ListParagraph"/>
        <w:numPr>
          <w:ilvl w:val="2"/>
          <w:numId w:val="30"/>
        </w:numPr>
        <w:spacing w:after="120"/>
      </w:pPr>
      <w:r w:rsidRPr="00F978DE">
        <w:t>Duties of kitchen staffs.</w:t>
      </w:r>
    </w:p>
    <w:p w:rsidR="00FD3A9A" w:rsidRPr="00F978DE" w:rsidRDefault="00FD3A9A" w:rsidP="00FD3A9A">
      <w:pPr>
        <w:pStyle w:val="ListParagraph"/>
        <w:numPr>
          <w:ilvl w:val="2"/>
          <w:numId w:val="30"/>
        </w:numPr>
        <w:spacing w:after="120"/>
      </w:pPr>
      <w:r w:rsidRPr="00F978DE">
        <w:t>Safety factors in the kitchen</w:t>
      </w:r>
    </w:p>
    <w:p w:rsidR="00FD3A9A" w:rsidRPr="00F978DE" w:rsidRDefault="00FD3A9A" w:rsidP="00FD3A9A">
      <w:pPr>
        <w:spacing w:after="120"/>
        <w:jc w:val="both"/>
        <w:rPr>
          <w:b/>
        </w:rPr>
      </w:pPr>
      <w:r w:rsidRPr="00F978DE">
        <w:t xml:space="preserve"> </w:t>
      </w:r>
      <w:r w:rsidRPr="00F978DE">
        <w:rPr>
          <w:b/>
        </w:rPr>
        <w:t>UNIT II</w:t>
      </w:r>
    </w:p>
    <w:p w:rsidR="00FD3A9A" w:rsidRPr="00F978DE" w:rsidRDefault="00FD3A9A" w:rsidP="00FD3A9A">
      <w:r w:rsidRPr="00F978DE">
        <w:t>Objective: To gain knowledge about the meat cookery</w:t>
      </w:r>
    </w:p>
    <w:p w:rsidR="00FD3A9A" w:rsidRPr="00F978DE" w:rsidRDefault="00FD3A9A" w:rsidP="00FD3A9A">
      <w:pPr>
        <w:pStyle w:val="ListParagraph"/>
        <w:spacing w:after="120"/>
        <w:ind w:left="360"/>
      </w:pPr>
      <w:r w:rsidRPr="00F978DE">
        <w:rPr>
          <w:b/>
        </w:rPr>
        <w:t>2 Meat cookery</w:t>
      </w:r>
    </w:p>
    <w:p w:rsidR="00FD3A9A" w:rsidRPr="00F978DE" w:rsidRDefault="00FD3A9A" w:rsidP="00FD3A9A">
      <w:pPr>
        <w:pStyle w:val="ListParagraph"/>
        <w:numPr>
          <w:ilvl w:val="2"/>
          <w:numId w:val="28"/>
        </w:numPr>
        <w:spacing w:after="120"/>
      </w:pPr>
      <w:r w:rsidRPr="00F978DE">
        <w:t>Selection – cleaning, cutting and cooking of fish. Types of fish.  Cuts of fish.</w:t>
      </w:r>
    </w:p>
    <w:p w:rsidR="00FD3A9A" w:rsidRPr="00F978DE" w:rsidRDefault="00FD3A9A" w:rsidP="00FD3A9A">
      <w:pPr>
        <w:pStyle w:val="ListParagraph"/>
        <w:numPr>
          <w:ilvl w:val="2"/>
          <w:numId w:val="28"/>
        </w:numPr>
        <w:spacing w:after="120"/>
      </w:pPr>
      <w:r w:rsidRPr="00F978DE">
        <w:t>Selection – cleaning, cutting and cooking of chicken. Cuts of chicken.</w:t>
      </w:r>
    </w:p>
    <w:p w:rsidR="00FD3A9A" w:rsidRPr="00F978DE" w:rsidRDefault="00FD3A9A" w:rsidP="00FD3A9A">
      <w:pPr>
        <w:pStyle w:val="ListParagraph"/>
        <w:numPr>
          <w:ilvl w:val="2"/>
          <w:numId w:val="28"/>
        </w:numPr>
        <w:spacing w:after="120"/>
      </w:pPr>
      <w:r w:rsidRPr="00F978DE">
        <w:t>Selection – cleaning, cutting and cooking of lamb/mutton.</w:t>
      </w:r>
    </w:p>
    <w:p w:rsidR="00FD3A9A" w:rsidRPr="00F978DE" w:rsidRDefault="00FD3A9A" w:rsidP="00FD3A9A">
      <w:pPr>
        <w:pStyle w:val="ListParagraph"/>
        <w:numPr>
          <w:ilvl w:val="2"/>
          <w:numId w:val="28"/>
        </w:numPr>
        <w:spacing w:after="120"/>
      </w:pPr>
      <w:r w:rsidRPr="00F978DE">
        <w:t xml:space="preserve">Egg – methods of cooking eggs. </w:t>
      </w:r>
    </w:p>
    <w:p w:rsidR="00FD3A9A" w:rsidRPr="00F978DE" w:rsidRDefault="00FD3A9A" w:rsidP="00FD3A9A">
      <w:pPr>
        <w:rPr>
          <w:b/>
        </w:rPr>
      </w:pPr>
      <w:r w:rsidRPr="00F978DE">
        <w:rPr>
          <w:b/>
        </w:rPr>
        <w:t>UNIT III</w:t>
      </w:r>
    </w:p>
    <w:p w:rsidR="00FD3A9A" w:rsidRPr="00F978DE" w:rsidRDefault="00FD3A9A" w:rsidP="00FD3A9A">
      <w:pPr>
        <w:spacing w:after="120"/>
      </w:pPr>
      <w:r w:rsidRPr="00F978DE">
        <w:t>Objective: To acquire knowledge about the basics of cooking.</w:t>
      </w:r>
    </w:p>
    <w:p w:rsidR="00FD3A9A" w:rsidRPr="00F978DE" w:rsidRDefault="00FD3A9A" w:rsidP="00FD3A9A">
      <w:pPr>
        <w:spacing w:after="120"/>
        <w:jc w:val="both"/>
      </w:pPr>
      <w:r w:rsidRPr="00F978DE">
        <w:tab/>
        <w:t>3.1 Study about the basic methods of cooking.</w:t>
      </w:r>
    </w:p>
    <w:p w:rsidR="00FD3A9A" w:rsidRPr="00F978DE" w:rsidRDefault="00FD3A9A" w:rsidP="00FD3A9A">
      <w:pPr>
        <w:spacing w:after="120"/>
        <w:jc w:val="both"/>
      </w:pPr>
      <w:r w:rsidRPr="00F978DE">
        <w:tab/>
        <w:t>3.2 Boiling – Poaching – Steaming – Stewing – Braising – Roasting – Grilling – Baking – frying – Griddling or Broiling.</w:t>
      </w:r>
    </w:p>
    <w:p w:rsidR="00FD3A9A" w:rsidRPr="00F978DE" w:rsidRDefault="00FD3A9A" w:rsidP="00FD3A9A">
      <w:pPr>
        <w:spacing w:after="120"/>
        <w:jc w:val="both"/>
      </w:pPr>
      <w:r w:rsidRPr="00F978DE">
        <w:tab/>
        <w:t>3.3 Special methods of cooking such as Infrared cooking – Microwave cooking – Convection Cooking – Solar Cooking.</w:t>
      </w:r>
    </w:p>
    <w:p w:rsidR="00FD3A9A" w:rsidRPr="00F978DE" w:rsidRDefault="00FD3A9A" w:rsidP="00FD3A9A">
      <w:pPr>
        <w:rPr>
          <w:b/>
        </w:rPr>
      </w:pPr>
      <w:r w:rsidRPr="00F978DE">
        <w:rPr>
          <w:b/>
        </w:rPr>
        <w:t>UNIT IV</w:t>
      </w:r>
    </w:p>
    <w:p w:rsidR="00FD3A9A" w:rsidRPr="00F978DE" w:rsidRDefault="00FD3A9A" w:rsidP="00FD3A9A">
      <w:pPr>
        <w:jc w:val="both"/>
      </w:pPr>
      <w:r w:rsidRPr="00F978DE">
        <w:t>Objective: Study of the ingredients and recipies of the following breakfast dishes of Tamilnadu.</w:t>
      </w:r>
    </w:p>
    <w:p w:rsidR="00FD3A9A" w:rsidRPr="00F978DE" w:rsidRDefault="00FD3A9A" w:rsidP="00FD3A9A">
      <w:pPr>
        <w:pStyle w:val="ListParagraph"/>
        <w:jc w:val="both"/>
        <w:rPr>
          <w:b/>
        </w:rPr>
      </w:pPr>
      <w:r w:rsidRPr="00F978DE">
        <w:rPr>
          <w:b/>
        </w:rPr>
        <w:t>4. Breakfast and dinner</w:t>
      </w:r>
    </w:p>
    <w:p w:rsidR="00FD3A9A" w:rsidRPr="00F978DE" w:rsidRDefault="00FD3A9A" w:rsidP="00FD3A9A">
      <w:pPr>
        <w:pStyle w:val="ListParagraph"/>
        <w:numPr>
          <w:ilvl w:val="2"/>
          <w:numId w:val="29"/>
        </w:numPr>
        <w:jc w:val="both"/>
        <w:rPr>
          <w:b/>
        </w:rPr>
      </w:pPr>
      <w:r w:rsidRPr="00F978DE">
        <w:t>Study on the ingredients of following breakfast and dinner food.</w:t>
      </w:r>
    </w:p>
    <w:p w:rsidR="00FD3A9A" w:rsidRPr="00F978DE" w:rsidRDefault="00FD3A9A" w:rsidP="00FD3A9A">
      <w:pPr>
        <w:pStyle w:val="ListParagraph"/>
        <w:numPr>
          <w:ilvl w:val="2"/>
          <w:numId w:val="29"/>
        </w:numPr>
        <w:jc w:val="both"/>
        <w:rPr>
          <w:b/>
        </w:rPr>
      </w:pPr>
      <w:r w:rsidRPr="00F978DE">
        <w:t>Idly</w:t>
      </w:r>
    </w:p>
    <w:p w:rsidR="00FD3A9A" w:rsidRPr="00F978DE" w:rsidRDefault="00FD3A9A" w:rsidP="00FD3A9A">
      <w:pPr>
        <w:pStyle w:val="ListParagraph"/>
        <w:numPr>
          <w:ilvl w:val="2"/>
          <w:numId w:val="29"/>
        </w:numPr>
        <w:jc w:val="both"/>
        <w:rPr>
          <w:b/>
        </w:rPr>
      </w:pPr>
      <w:r w:rsidRPr="00F978DE">
        <w:t>Idiappam</w:t>
      </w:r>
    </w:p>
    <w:p w:rsidR="00FD3A9A" w:rsidRPr="00F978DE" w:rsidRDefault="00FD3A9A" w:rsidP="00FD3A9A">
      <w:pPr>
        <w:pStyle w:val="ListParagraph"/>
        <w:numPr>
          <w:ilvl w:val="2"/>
          <w:numId w:val="29"/>
        </w:numPr>
        <w:jc w:val="both"/>
        <w:rPr>
          <w:b/>
        </w:rPr>
      </w:pPr>
      <w:r w:rsidRPr="00F978DE">
        <w:t>Poori</w:t>
      </w:r>
    </w:p>
    <w:p w:rsidR="00FD3A9A" w:rsidRPr="00F978DE" w:rsidRDefault="00FD3A9A" w:rsidP="00FD3A9A">
      <w:pPr>
        <w:pStyle w:val="ListParagraph"/>
        <w:numPr>
          <w:ilvl w:val="2"/>
          <w:numId w:val="29"/>
        </w:numPr>
        <w:jc w:val="both"/>
        <w:rPr>
          <w:b/>
        </w:rPr>
      </w:pPr>
      <w:r w:rsidRPr="00F978DE">
        <w:t>Pongal</w:t>
      </w:r>
    </w:p>
    <w:p w:rsidR="00FD3A9A" w:rsidRPr="00F978DE" w:rsidRDefault="00FD3A9A" w:rsidP="00FD3A9A">
      <w:pPr>
        <w:pStyle w:val="ListParagraph"/>
        <w:numPr>
          <w:ilvl w:val="2"/>
          <w:numId w:val="29"/>
        </w:numPr>
        <w:jc w:val="both"/>
        <w:rPr>
          <w:b/>
        </w:rPr>
      </w:pPr>
      <w:r w:rsidRPr="00F978DE">
        <w:t>Kolukkattai</w:t>
      </w:r>
    </w:p>
    <w:p w:rsidR="00FD3A9A" w:rsidRPr="00F978DE" w:rsidRDefault="00FD3A9A" w:rsidP="00FD3A9A">
      <w:pPr>
        <w:pStyle w:val="ListParagraph"/>
        <w:numPr>
          <w:ilvl w:val="2"/>
          <w:numId w:val="29"/>
        </w:numPr>
        <w:jc w:val="both"/>
        <w:rPr>
          <w:b/>
        </w:rPr>
      </w:pPr>
      <w:r w:rsidRPr="00F978DE">
        <w:t>Aappam</w:t>
      </w:r>
    </w:p>
    <w:p w:rsidR="00FD3A9A" w:rsidRPr="00F978DE" w:rsidRDefault="00FD3A9A" w:rsidP="00FD3A9A">
      <w:pPr>
        <w:pStyle w:val="ListParagraph"/>
        <w:numPr>
          <w:ilvl w:val="2"/>
          <w:numId w:val="29"/>
        </w:numPr>
        <w:jc w:val="both"/>
        <w:rPr>
          <w:b/>
        </w:rPr>
      </w:pPr>
      <w:r w:rsidRPr="00F978DE">
        <w:t>Paniaram</w:t>
      </w:r>
    </w:p>
    <w:p w:rsidR="00FD3A9A" w:rsidRPr="00F978DE" w:rsidRDefault="00FD3A9A" w:rsidP="00FD3A9A">
      <w:pPr>
        <w:pStyle w:val="ListParagraph"/>
        <w:numPr>
          <w:ilvl w:val="2"/>
          <w:numId w:val="29"/>
        </w:numPr>
        <w:jc w:val="both"/>
        <w:rPr>
          <w:b/>
        </w:rPr>
      </w:pPr>
      <w:r w:rsidRPr="00F978DE">
        <w:t>Puttu</w:t>
      </w:r>
    </w:p>
    <w:p w:rsidR="00FD3A9A" w:rsidRPr="00F978DE" w:rsidRDefault="00FD3A9A" w:rsidP="00FD3A9A">
      <w:pPr>
        <w:pStyle w:val="ListParagraph"/>
        <w:numPr>
          <w:ilvl w:val="2"/>
          <w:numId w:val="29"/>
        </w:numPr>
        <w:jc w:val="both"/>
        <w:rPr>
          <w:b/>
        </w:rPr>
      </w:pPr>
      <w:r w:rsidRPr="00F978DE">
        <w:t>Adai</w:t>
      </w:r>
    </w:p>
    <w:p w:rsidR="00FD3A9A" w:rsidRPr="00F978DE" w:rsidRDefault="00FD3A9A" w:rsidP="00FD3A9A">
      <w:pPr>
        <w:pStyle w:val="ListParagraph"/>
        <w:numPr>
          <w:ilvl w:val="2"/>
          <w:numId w:val="29"/>
        </w:numPr>
        <w:jc w:val="both"/>
        <w:rPr>
          <w:b/>
        </w:rPr>
      </w:pPr>
      <w:r w:rsidRPr="00F978DE">
        <w:t>Dosa and varieties</w:t>
      </w:r>
    </w:p>
    <w:p w:rsidR="00FD3A9A" w:rsidRPr="00F978DE" w:rsidRDefault="00FD3A9A" w:rsidP="00FD3A9A">
      <w:pPr>
        <w:pStyle w:val="ListParagraph"/>
        <w:numPr>
          <w:ilvl w:val="1"/>
          <w:numId w:val="29"/>
        </w:numPr>
        <w:rPr>
          <w:b/>
        </w:rPr>
      </w:pPr>
      <w:r w:rsidRPr="00F978DE">
        <w:rPr>
          <w:b/>
        </w:rPr>
        <w:t>Small grains available in Tamilnadu</w:t>
      </w:r>
    </w:p>
    <w:p w:rsidR="00FD3A9A" w:rsidRPr="00F978DE" w:rsidRDefault="00FD3A9A" w:rsidP="00FD3A9A">
      <w:pPr>
        <w:pStyle w:val="ListParagraph"/>
        <w:numPr>
          <w:ilvl w:val="2"/>
          <w:numId w:val="29"/>
        </w:numPr>
      </w:pPr>
      <w:r w:rsidRPr="00F978DE">
        <w:t>Small grains from regional language (TAMIL) to English.</w:t>
      </w:r>
    </w:p>
    <w:p w:rsidR="00FD3A9A" w:rsidRPr="00F978DE" w:rsidRDefault="00FD3A9A" w:rsidP="00FD3A9A">
      <w:pPr>
        <w:pStyle w:val="ListParagraph"/>
        <w:numPr>
          <w:ilvl w:val="2"/>
          <w:numId w:val="29"/>
        </w:numPr>
      </w:pPr>
      <w:r w:rsidRPr="00F978DE">
        <w:t>Popular foods of small grains.</w:t>
      </w:r>
    </w:p>
    <w:p w:rsidR="00FD3A9A" w:rsidRPr="00F978DE" w:rsidRDefault="00FD3A9A" w:rsidP="00FD3A9A">
      <w:pPr>
        <w:pStyle w:val="ListParagraph"/>
        <w:numPr>
          <w:ilvl w:val="2"/>
          <w:numId w:val="29"/>
        </w:numPr>
      </w:pPr>
      <w:r w:rsidRPr="00F978DE">
        <w:t>Snacks from small grains</w:t>
      </w:r>
    </w:p>
    <w:p w:rsidR="00FD3A9A" w:rsidRPr="00F978DE" w:rsidRDefault="00FD3A9A" w:rsidP="00FD3A9A">
      <w:pPr>
        <w:jc w:val="both"/>
        <w:rPr>
          <w:b/>
        </w:rPr>
      </w:pPr>
      <w:r w:rsidRPr="00F978DE">
        <w:rPr>
          <w:b/>
        </w:rPr>
        <w:t>UNIT V</w:t>
      </w:r>
    </w:p>
    <w:p w:rsidR="00FD3A9A" w:rsidRPr="00F978DE" w:rsidRDefault="00FD3A9A" w:rsidP="00FD3A9A">
      <w:pPr>
        <w:jc w:val="both"/>
      </w:pPr>
      <w:r w:rsidRPr="00F978DE">
        <w:t>Objective: To understand the study of basic gravies required in the kitchen and some of the equipments in the kitchen.</w:t>
      </w:r>
    </w:p>
    <w:p w:rsidR="00FD3A9A" w:rsidRPr="00F978DE" w:rsidRDefault="00FD3A9A" w:rsidP="00FD3A9A">
      <w:pPr>
        <w:pStyle w:val="ListParagraph"/>
        <w:ind w:left="0"/>
        <w:jc w:val="both"/>
        <w:rPr>
          <w:b/>
        </w:rPr>
      </w:pPr>
      <w:r w:rsidRPr="00F978DE">
        <w:rPr>
          <w:b/>
        </w:rPr>
        <w:t>5.1</w:t>
      </w:r>
    </w:p>
    <w:p w:rsidR="00FD3A9A" w:rsidRPr="00F978DE" w:rsidRDefault="00FD3A9A" w:rsidP="00FD3A9A">
      <w:pPr>
        <w:pStyle w:val="ListParagraph"/>
        <w:numPr>
          <w:ilvl w:val="1"/>
          <w:numId w:val="25"/>
        </w:numPr>
        <w:jc w:val="both"/>
        <w:rPr>
          <w:b/>
        </w:rPr>
      </w:pPr>
      <w:r w:rsidRPr="00F978DE">
        <w:rPr>
          <w:b/>
        </w:rPr>
        <w:t>Basic gravies used in hotel Indian kitchen.</w:t>
      </w:r>
    </w:p>
    <w:p w:rsidR="00FD3A9A" w:rsidRPr="00F978DE" w:rsidRDefault="00FD3A9A" w:rsidP="00FD3A9A">
      <w:pPr>
        <w:pStyle w:val="ListParagraph"/>
        <w:numPr>
          <w:ilvl w:val="2"/>
          <w:numId w:val="26"/>
        </w:numPr>
        <w:jc w:val="both"/>
        <w:rPr>
          <w:b/>
        </w:rPr>
      </w:pPr>
      <w:r w:rsidRPr="00F978DE">
        <w:t>White gravy preparation and storage.</w:t>
      </w:r>
    </w:p>
    <w:p w:rsidR="00FD3A9A" w:rsidRPr="00F978DE" w:rsidRDefault="00FD3A9A" w:rsidP="00FD3A9A">
      <w:pPr>
        <w:pStyle w:val="ListParagraph"/>
        <w:numPr>
          <w:ilvl w:val="2"/>
          <w:numId w:val="26"/>
        </w:numPr>
        <w:jc w:val="both"/>
        <w:rPr>
          <w:b/>
        </w:rPr>
      </w:pPr>
      <w:r w:rsidRPr="00F978DE">
        <w:t>Brown gravy preparation and storage.</w:t>
      </w:r>
    </w:p>
    <w:p w:rsidR="00FD3A9A" w:rsidRPr="00F978DE" w:rsidRDefault="00FD3A9A" w:rsidP="00FD3A9A">
      <w:pPr>
        <w:pStyle w:val="ListParagraph"/>
        <w:numPr>
          <w:ilvl w:val="2"/>
          <w:numId w:val="26"/>
        </w:numPr>
        <w:jc w:val="both"/>
        <w:rPr>
          <w:b/>
        </w:rPr>
      </w:pPr>
      <w:r w:rsidRPr="00F978DE">
        <w:t>Green gravy preparation and storage.</w:t>
      </w:r>
    </w:p>
    <w:p w:rsidR="00FD3A9A" w:rsidRPr="00F978DE" w:rsidRDefault="00FD3A9A" w:rsidP="00FD3A9A">
      <w:pPr>
        <w:pStyle w:val="ListParagraph"/>
        <w:numPr>
          <w:ilvl w:val="2"/>
          <w:numId w:val="26"/>
        </w:numPr>
        <w:jc w:val="both"/>
        <w:rPr>
          <w:b/>
        </w:rPr>
      </w:pPr>
      <w:r w:rsidRPr="00F978DE">
        <w:t>Makhani gravy preparation and storage.</w:t>
      </w:r>
    </w:p>
    <w:p w:rsidR="00FD3A9A" w:rsidRPr="00F978DE" w:rsidRDefault="00FD3A9A" w:rsidP="00FD3A9A">
      <w:pPr>
        <w:pStyle w:val="ListParagraph"/>
        <w:numPr>
          <w:ilvl w:val="2"/>
          <w:numId w:val="26"/>
        </w:numPr>
        <w:jc w:val="both"/>
        <w:rPr>
          <w:b/>
        </w:rPr>
      </w:pPr>
      <w:r w:rsidRPr="00F978DE">
        <w:t>Yellow or kadi gravy preparation and storage.</w:t>
      </w:r>
    </w:p>
    <w:p w:rsidR="00FD3A9A" w:rsidRPr="00F978DE" w:rsidRDefault="00FD3A9A" w:rsidP="00FD3A9A">
      <w:pPr>
        <w:pStyle w:val="ListParagraph"/>
        <w:numPr>
          <w:ilvl w:val="2"/>
          <w:numId w:val="26"/>
        </w:numPr>
        <w:jc w:val="both"/>
        <w:rPr>
          <w:b/>
        </w:rPr>
      </w:pPr>
      <w:r w:rsidRPr="00F978DE">
        <w:t>Kadaai gravy preparation and storage.</w:t>
      </w:r>
    </w:p>
    <w:p w:rsidR="00FD3A9A" w:rsidRPr="00F978DE" w:rsidRDefault="00FD3A9A" w:rsidP="00FD3A9A">
      <w:pPr>
        <w:rPr>
          <w:b/>
        </w:rPr>
      </w:pPr>
      <w:r w:rsidRPr="00F978DE">
        <w:rPr>
          <w:b/>
        </w:rPr>
        <w:t>5.2</w:t>
      </w:r>
    </w:p>
    <w:p w:rsidR="00FD3A9A" w:rsidRPr="00F978DE" w:rsidRDefault="00FD3A9A" w:rsidP="00FD3A9A">
      <w:pPr>
        <w:pStyle w:val="ListParagraph"/>
        <w:numPr>
          <w:ilvl w:val="2"/>
          <w:numId w:val="27"/>
        </w:numPr>
        <w:ind w:left="1080"/>
      </w:pPr>
      <w:r w:rsidRPr="00F978DE">
        <w:t>Tandoor (pot seasoning), temperature and maintenance.</w:t>
      </w:r>
    </w:p>
    <w:p w:rsidR="00FD3A9A" w:rsidRPr="00F978DE" w:rsidRDefault="00FD3A9A" w:rsidP="00FD3A9A">
      <w:pPr>
        <w:pStyle w:val="ListParagraph"/>
        <w:numPr>
          <w:ilvl w:val="2"/>
          <w:numId w:val="27"/>
        </w:numPr>
        <w:ind w:left="1080"/>
      </w:pPr>
      <w:r w:rsidRPr="00F978DE">
        <w:t>Steam generator and steam vessel operation.</w:t>
      </w:r>
    </w:p>
    <w:p w:rsidR="00FD3A9A" w:rsidRPr="00F978DE" w:rsidRDefault="00FD3A9A" w:rsidP="00FD3A9A">
      <w:pPr>
        <w:pStyle w:val="ListParagraph"/>
        <w:numPr>
          <w:ilvl w:val="2"/>
          <w:numId w:val="27"/>
        </w:numPr>
        <w:ind w:left="1080"/>
      </w:pPr>
      <w:r w:rsidRPr="00F978DE">
        <w:t>Seasoning a griddle or dosa plate.</w:t>
      </w:r>
    </w:p>
    <w:p w:rsidR="00FD3A9A" w:rsidRPr="00F978DE" w:rsidRDefault="00FD3A9A" w:rsidP="00FD3A9A">
      <w:pPr>
        <w:pStyle w:val="ListParagraph"/>
        <w:numPr>
          <w:ilvl w:val="2"/>
          <w:numId w:val="27"/>
        </w:numPr>
        <w:ind w:left="1080"/>
      </w:pPr>
      <w:r w:rsidRPr="00F978DE">
        <w:t>Vegetable cutting machine</w:t>
      </w:r>
    </w:p>
    <w:p w:rsidR="00FD3A9A" w:rsidRPr="00F978DE" w:rsidRDefault="00FD3A9A" w:rsidP="00FD3A9A">
      <w:pPr>
        <w:pStyle w:val="ListParagraph"/>
        <w:numPr>
          <w:ilvl w:val="2"/>
          <w:numId w:val="27"/>
        </w:numPr>
        <w:ind w:left="1080"/>
      </w:pPr>
      <w:r w:rsidRPr="00F978DE">
        <w:t>Meat mincing maintenance</w:t>
      </w:r>
    </w:p>
    <w:p w:rsidR="00FD3A9A" w:rsidRPr="00F978DE" w:rsidRDefault="00FD3A9A" w:rsidP="00FD3A9A">
      <w:pPr>
        <w:jc w:val="both"/>
      </w:pPr>
    </w:p>
    <w:p w:rsidR="00FD3A9A" w:rsidRPr="00F978DE" w:rsidRDefault="00FD3A9A" w:rsidP="00FD3A9A">
      <w:pPr>
        <w:jc w:val="both"/>
      </w:pPr>
    </w:p>
    <w:p w:rsidR="00FD3A9A" w:rsidRDefault="00FD3A9A" w:rsidP="00FD3A9A">
      <w:pPr>
        <w:pStyle w:val="ListParagraph"/>
        <w:spacing w:after="120" w:line="240" w:lineRule="auto"/>
        <w:ind w:left="0"/>
        <w:rPr>
          <w:b/>
          <w:i/>
        </w:rPr>
      </w:pPr>
      <w:r w:rsidRPr="00F978DE">
        <w:rPr>
          <w:b/>
          <w:i/>
        </w:rPr>
        <w:t>References: Theory of cookery by Krishna Arora</w:t>
      </w:r>
    </w:p>
    <w:p w:rsidR="00FD3A9A" w:rsidRDefault="00FD3A9A" w:rsidP="00FD3A9A">
      <w:pPr>
        <w:pStyle w:val="ListParagraph"/>
        <w:spacing w:after="120" w:line="240" w:lineRule="auto"/>
        <w:ind w:left="0"/>
        <w:rPr>
          <w:rFonts w:ascii="Cambria" w:hAnsi="Cambria"/>
          <w:b/>
        </w:rPr>
        <w:sectPr w:rsidR="00FD3A9A" w:rsidSect="00067162">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pPr>
    </w:p>
    <w:p w:rsidR="00FD3A9A" w:rsidRPr="002E59F9" w:rsidRDefault="001B464C" w:rsidP="00FD3A9A">
      <w:pPr>
        <w:jc w:val="center"/>
        <w:rPr>
          <w:b/>
          <w:u w:val="single"/>
        </w:rPr>
      </w:pPr>
      <w:r>
        <w:rPr>
          <w:b/>
          <w:u w:val="single"/>
        </w:rPr>
        <w:t xml:space="preserve">12 </w:t>
      </w:r>
      <w:r w:rsidR="00FD3A9A" w:rsidRPr="002E59F9">
        <w:rPr>
          <w:b/>
          <w:u w:val="single"/>
        </w:rPr>
        <w:t>ADVANCED FOOD PRODUCTION</w:t>
      </w:r>
    </w:p>
    <w:p w:rsidR="00FD3A9A" w:rsidRPr="0015693B" w:rsidRDefault="00FD3A9A" w:rsidP="00FD3A9A">
      <w:pPr>
        <w:rPr>
          <w:b/>
        </w:rPr>
      </w:pPr>
      <w:r w:rsidRPr="0015693B">
        <w:rPr>
          <w:b/>
        </w:rPr>
        <w:t>UNIT I</w:t>
      </w:r>
    </w:p>
    <w:p w:rsidR="00FD3A9A" w:rsidRPr="0015693B" w:rsidRDefault="00FD3A9A" w:rsidP="00FD3A9A">
      <w:pPr>
        <w:jc w:val="both"/>
      </w:pPr>
      <w:r w:rsidRPr="0015693B">
        <w:t>Objective: To understand and study on the Chinese Cuisine, French cuisine, Indian Cuisine and Nouvelle cuisine.</w:t>
      </w:r>
    </w:p>
    <w:p w:rsidR="00FD3A9A" w:rsidRPr="0015693B" w:rsidRDefault="00FD3A9A" w:rsidP="00FD3A9A">
      <w:pPr>
        <w:pStyle w:val="ListParagraph"/>
        <w:numPr>
          <w:ilvl w:val="0"/>
          <w:numId w:val="25"/>
        </w:numPr>
        <w:spacing w:after="0"/>
        <w:jc w:val="both"/>
        <w:rPr>
          <w:b/>
        </w:rPr>
      </w:pPr>
      <w:r w:rsidRPr="0015693B">
        <w:rPr>
          <w:b/>
        </w:rPr>
        <w:t>Introduction to Chinese cuisine</w:t>
      </w:r>
    </w:p>
    <w:p w:rsidR="00FD3A9A" w:rsidRPr="0015693B" w:rsidRDefault="00FD3A9A" w:rsidP="00FD3A9A">
      <w:pPr>
        <w:pStyle w:val="ListParagraph"/>
        <w:numPr>
          <w:ilvl w:val="1"/>
          <w:numId w:val="25"/>
        </w:numPr>
        <w:spacing w:after="0"/>
        <w:jc w:val="both"/>
      </w:pPr>
      <w:r w:rsidRPr="0015693B">
        <w:rPr>
          <w:b/>
        </w:rPr>
        <w:t xml:space="preserve"> </w:t>
      </w:r>
      <w:r w:rsidRPr="0015693B">
        <w:rPr>
          <w:rStyle w:val="tgc"/>
          <w:bCs/>
        </w:rPr>
        <w:t>Chinese cuisine</w:t>
      </w:r>
    </w:p>
    <w:p w:rsidR="00FD3A9A" w:rsidRPr="0015693B" w:rsidRDefault="00FD3A9A" w:rsidP="00FD3A9A">
      <w:pPr>
        <w:pStyle w:val="ListParagraph"/>
        <w:numPr>
          <w:ilvl w:val="2"/>
          <w:numId w:val="31"/>
        </w:numPr>
        <w:spacing w:after="0"/>
        <w:jc w:val="both"/>
      </w:pPr>
      <w:r w:rsidRPr="0015693B">
        <w:t>Introduction to Chinese cuisine</w:t>
      </w:r>
    </w:p>
    <w:p w:rsidR="00FD3A9A" w:rsidRPr="0015693B" w:rsidRDefault="00FD3A9A" w:rsidP="00FD3A9A">
      <w:pPr>
        <w:pStyle w:val="ListParagraph"/>
        <w:numPr>
          <w:ilvl w:val="2"/>
          <w:numId w:val="31"/>
        </w:numPr>
        <w:spacing w:after="0"/>
        <w:jc w:val="both"/>
      </w:pPr>
      <w:r w:rsidRPr="0015693B">
        <w:t>Techniques of Chinese cooking</w:t>
      </w:r>
    </w:p>
    <w:p w:rsidR="00FD3A9A" w:rsidRPr="0015693B" w:rsidRDefault="00FD3A9A" w:rsidP="00FD3A9A">
      <w:pPr>
        <w:pStyle w:val="ListParagraph"/>
        <w:numPr>
          <w:ilvl w:val="2"/>
          <w:numId w:val="31"/>
        </w:numPr>
        <w:spacing w:after="0"/>
        <w:jc w:val="both"/>
      </w:pPr>
      <w:r w:rsidRPr="0015693B">
        <w:t>Regions of China and their importance</w:t>
      </w:r>
    </w:p>
    <w:p w:rsidR="00FD3A9A" w:rsidRPr="0015693B" w:rsidRDefault="00FD3A9A" w:rsidP="00FD3A9A">
      <w:pPr>
        <w:pStyle w:val="ListParagraph"/>
        <w:numPr>
          <w:ilvl w:val="1"/>
          <w:numId w:val="25"/>
        </w:numPr>
        <w:spacing w:after="0"/>
        <w:jc w:val="both"/>
      </w:pPr>
      <w:r w:rsidRPr="0015693B">
        <w:t>French cuisine</w:t>
      </w:r>
    </w:p>
    <w:p w:rsidR="00FD3A9A" w:rsidRPr="0015693B" w:rsidRDefault="00FD3A9A" w:rsidP="00FD3A9A">
      <w:pPr>
        <w:pStyle w:val="ListParagraph"/>
        <w:numPr>
          <w:ilvl w:val="2"/>
          <w:numId w:val="31"/>
        </w:numPr>
        <w:spacing w:after="0"/>
        <w:jc w:val="both"/>
      </w:pPr>
      <w:r w:rsidRPr="0015693B">
        <w:t>History of French cuisine</w:t>
      </w:r>
    </w:p>
    <w:p w:rsidR="00FD3A9A" w:rsidRPr="0015693B" w:rsidRDefault="00FD3A9A" w:rsidP="00FD3A9A">
      <w:pPr>
        <w:pStyle w:val="ListParagraph"/>
        <w:numPr>
          <w:ilvl w:val="2"/>
          <w:numId w:val="31"/>
        </w:numPr>
        <w:spacing w:after="0"/>
        <w:jc w:val="both"/>
      </w:pPr>
      <w:r w:rsidRPr="0015693B">
        <w:t>Ingredients used in the French cuisine</w:t>
      </w:r>
    </w:p>
    <w:p w:rsidR="00FD3A9A" w:rsidRPr="0015693B" w:rsidRDefault="00FD3A9A" w:rsidP="00FD3A9A">
      <w:pPr>
        <w:pStyle w:val="ListParagraph"/>
        <w:numPr>
          <w:ilvl w:val="1"/>
          <w:numId w:val="25"/>
        </w:numPr>
        <w:spacing w:after="0"/>
        <w:jc w:val="both"/>
      </w:pPr>
      <w:r w:rsidRPr="0015693B">
        <w:t>Indian cuisine</w:t>
      </w:r>
    </w:p>
    <w:p w:rsidR="00FD3A9A" w:rsidRPr="0015693B" w:rsidRDefault="00FD3A9A" w:rsidP="00FD3A9A">
      <w:pPr>
        <w:pStyle w:val="ListParagraph"/>
        <w:numPr>
          <w:ilvl w:val="2"/>
          <w:numId w:val="31"/>
        </w:numPr>
        <w:spacing w:after="0"/>
        <w:jc w:val="both"/>
      </w:pPr>
      <w:r w:rsidRPr="0015693B">
        <w:t>Introduction to Indian cuisine</w:t>
      </w:r>
    </w:p>
    <w:p w:rsidR="00FD3A9A" w:rsidRPr="0015693B" w:rsidRDefault="00FD3A9A" w:rsidP="00FD3A9A">
      <w:pPr>
        <w:pStyle w:val="ListParagraph"/>
        <w:numPr>
          <w:ilvl w:val="2"/>
          <w:numId w:val="31"/>
        </w:numPr>
        <w:spacing w:after="0"/>
        <w:jc w:val="both"/>
      </w:pPr>
      <w:r w:rsidRPr="0015693B">
        <w:t>Popular Indian dishes – Tamatar shorba, Yakhni shorba, Aam ka panna, Rasam, Jaljeera pani, Murgh Tandoori, Paneer tandoori, Mutton korma, Mutton roganjosh, chicken mussalam, Machli Amritsari, Gobi ki tahari, Biriyani, Poories, Patrani machi, Mithaee (Indian sweets), Idly / sambar and Naan / kulcha</w:t>
      </w:r>
    </w:p>
    <w:p w:rsidR="00FD3A9A" w:rsidRPr="0015693B" w:rsidRDefault="00FD3A9A" w:rsidP="00FD3A9A">
      <w:pPr>
        <w:pStyle w:val="ListParagraph"/>
        <w:numPr>
          <w:ilvl w:val="1"/>
          <w:numId w:val="25"/>
        </w:numPr>
        <w:spacing w:after="0"/>
        <w:jc w:val="both"/>
      </w:pPr>
      <w:r w:rsidRPr="0015693B">
        <w:t>Nouvelle cuisine</w:t>
      </w:r>
    </w:p>
    <w:p w:rsidR="00FD3A9A" w:rsidRPr="0015693B" w:rsidRDefault="00FD3A9A" w:rsidP="00FD3A9A">
      <w:pPr>
        <w:rPr>
          <w:b/>
        </w:rPr>
      </w:pPr>
      <w:r w:rsidRPr="0015693B">
        <w:rPr>
          <w:b/>
        </w:rPr>
        <w:t>UNIT II</w:t>
      </w:r>
    </w:p>
    <w:p w:rsidR="00FD3A9A" w:rsidRPr="0015693B" w:rsidRDefault="00FD3A9A" w:rsidP="00FD3A9A">
      <w:pPr>
        <w:jc w:val="both"/>
      </w:pPr>
      <w:r w:rsidRPr="0015693B">
        <w:t>Objective: To Study the Basic stocks, soups, accompaniments &amp; garnishes and to study the fish cookery</w:t>
      </w:r>
    </w:p>
    <w:p w:rsidR="00FD3A9A" w:rsidRPr="0015693B" w:rsidRDefault="00FD3A9A" w:rsidP="00FD3A9A">
      <w:pPr>
        <w:jc w:val="both"/>
      </w:pPr>
      <w:r w:rsidRPr="0015693B">
        <w:tab/>
        <w:t xml:space="preserve">2.1 Stocks – Types and classification. </w:t>
      </w:r>
    </w:p>
    <w:p w:rsidR="00FD3A9A" w:rsidRPr="0015693B" w:rsidRDefault="00FD3A9A" w:rsidP="00FD3A9A">
      <w:pPr>
        <w:numPr>
          <w:ilvl w:val="1"/>
          <w:numId w:val="34"/>
        </w:numPr>
        <w:suppressAutoHyphens w:val="0"/>
        <w:spacing w:line="276" w:lineRule="auto"/>
        <w:jc w:val="both"/>
      </w:pPr>
      <w:r w:rsidRPr="0015693B">
        <w:t>Soups – types and classification, Consommé and variations, Cold soups, International soups.</w:t>
      </w:r>
    </w:p>
    <w:p w:rsidR="00FD3A9A" w:rsidRPr="0015693B" w:rsidRDefault="00FD3A9A" w:rsidP="00FD3A9A">
      <w:pPr>
        <w:jc w:val="both"/>
      </w:pPr>
      <w:r w:rsidRPr="0015693B">
        <w:tab/>
        <w:t>2.3 Study the accompaniments and garnishes.</w:t>
      </w:r>
    </w:p>
    <w:p w:rsidR="00FD3A9A" w:rsidRPr="0015693B" w:rsidRDefault="00FD3A9A" w:rsidP="00FD3A9A">
      <w:pPr>
        <w:numPr>
          <w:ilvl w:val="1"/>
          <w:numId w:val="34"/>
        </w:numPr>
        <w:suppressAutoHyphens w:val="0"/>
        <w:spacing w:line="276" w:lineRule="auto"/>
        <w:jc w:val="both"/>
      </w:pPr>
      <w:r w:rsidRPr="0015693B">
        <w:t>Food and their usual accompaniments</w:t>
      </w:r>
    </w:p>
    <w:p w:rsidR="00FD3A9A" w:rsidRPr="0015693B" w:rsidRDefault="00FD3A9A" w:rsidP="00FD3A9A">
      <w:pPr>
        <w:numPr>
          <w:ilvl w:val="1"/>
          <w:numId w:val="34"/>
        </w:numPr>
        <w:suppressAutoHyphens w:val="0"/>
        <w:spacing w:line="276" w:lineRule="auto"/>
        <w:jc w:val="both"/>
      </w:pPr>
      <w:r w:rsidRPr="0015693B">
        <w:t>2.5 Garnishes and suggested garnishes.</w:t>
      </w:r>
    </w:p>
    <w:p w:rsidR="00FD3A9A" w:rsidRPr="0015693B" w:rsidRDefault="00FD3A9A" w:rsidP="00FD3A9A">
      <w:pPr>
        <w:pStyle w:val="ListParagraph"/>
        <w:numPr>
          <w:ilvl w:val="1"/>
          <w:numId w:val="34"/>
        </w:numPr>
        <w:spacing w:after="0"/>
        <w:jc w:val="both"/>
      </w:pPr>
      <w:r w:rsidRPr="0015693B">
        <w:t>Fish cookery</w:t>
      </w:r>
    </w:p>
    <w:p w:rsidR="00FD3A9A" w:rsidRPr="0015693B" w:rsidRDefault="00FD3A9A" w:rsidP="00FD3A9A">
      <w:pPr>
        <w:pStyle w:val="ListParagraph"/>
        <w:numPr>
          <w:ilvl w:val="2"/>
          <w:numId w:val="34"/>
        </w:numPr>
        <w:spacing w:after="0"/>
        <w:jc w:val="both"/>
      </w:pPr>
      <w:r w:rsidRPr="0015693B">
        <w:t>Cooking methods of fish with special applications</w:t>
      </w:r>
    </w:p>
    <w:p w:rsidR="00FD3A9A" w:rsidRPr="0015693B" w:rsidRDefault="00FD3A9A" w:rsidP="00FD3A9A">
      <w:pPr>
        <w:pStyle w:val="ListParagraph"/>
        <w:numPr>
          <w:ilvl w:val="2"/>
          <w:numId w:val="34"/>
        </w:numPr>
        <w:spacing w:after="0"/>
        <w:jc w:val="both"/>
      </w:pPr>
      <w:r w:rsidRPr="0015693B">
        <w:t>Popular fish dishes –cutlets, pakodas, Diable, Maitre d’hotel, Flamande, Portugaise, Bretonne, Frite, Grenobloise, Meuniere, Aigulette murat, Tandoori and Amritsari machlli.</w:t>
      </w:r>
    </w:p>
    <w:p w:rsidR="00FD3A9A" w:rsidRPr="0015693B" w:rsidRDefault="00FD3A9A" w:rsidP="00FD3A9A">
      <w:pPr>
        <w:pStyle w:val="ListParagraph"/>
        <w:numPr>
          <w:ilvl w:val="1"/>
          <w:numId w:val="34"/>
        </w:numPr>
        <w:spacing w:after="0"/>
        <w:jc w:val="both"/>
      </w:pPr>
      <w:r w:rsidRPr="0015693B">
        <w:t>Sausages</w:t>
      </w:r>
    </w:p>
    <w:p w:rsidR="00FD3A9A" w:rsidRPr="0015693B" w:rsidRDefault="00FD3A9A" w:rsidP="00FD3A9A">
      <w:pPr>
        <w:pStyle w:val="ListParagraph"/>
        <w:numPr>
          <w:ilvl w:val="2"/>
          <w:numId w:val="34"/>
        </w:numPr>
        <w:spacing w:after="0"/>
        <w:jc w:val="both"/>
      </w:pPr>
      <w:r w:rsidRPr="0015693B">
        <w:t>Fresh sausages</w:t>
      </w:r>
    </w:p>
    <w:p w:rsidR="00FD3A9A" w:rsidRPr="0015693B" w:rsidRDefault="00FD3A9A" w:rsidP="00FD3A9A">
      <w:pPr>
        <w:pStyle w:val="ListParagraph"/>
        <w:numPr>
          <w:ilvl w:val="2"/>
          <w:numId w:val="34"/>
        </w:numPr>
        <w:spacing w:after="0"/>
        <w:jc w:val="both"/>
      </w:pPr>
      <w:r w:rsidRPr="0015693B">
        <w:t>Cooked sausages</w:t>
      </w:r>
    </w:p>
    <w:p w:rsidR="00FD3A9A" w:rsidRPr="0015693B" w:rsidRDefault="00FD3A9A" w:rsidP="00FD3A9A">
      <w:pPr>
        <w:pStyle w:val="ListParagraph"/>
        <w:numPr>
          <w:ilvl w:val="2"/>
          <w:numId w:val="34"/>
        </w:numPr>
        <w:spacing w:after="0"/>
        <w:jc w:val="both"/>
      </w:pPr>
      <w:r w:rsidRPr="0015693B">
        <w:t>Dry sausages</w:t>
      </w:r>
    </w:p>
    <w:p w:rsidR="00FD3A9A" w:rsidRPr="0015693B" w:rsidRDefault="00FD3A9A" w:rsidP="00FD3A9A">
      <w:pPr>
        <w:pStyle w:val="ListParagraph"/>
        <w:numPr>
          <w:ilvl w:val="2"/>
          <w:numId w:val="34"/>
        </w:numPr>
        <w:spacing w:after="0"/>
        <w:jc w:val="both"/>
      </w:pPr>
      <w:r w:rsidRPr="0015693B">
        <w:t>Types of sausages</w:t>
      </w:r>
    </w:p>
    <w:p w:rsidR="00FD3A9A" w:rsidRPr="0015693B" w:rsidRDefault="00FD3A9A" w:rsidP="00FD3A9A">
      <w:pPr>
        <w:rPr>
          <w:b/>
        </w:rPr>
      </w:pPr>
      <w:r w:rsidRPr="0015693B">
        <w:rPr>
          <w:b/>
        </w:rPr>
        <w:t>UNIT III</w:t>
      </w:r>
    </w:p>
    <w:p w:rsidR="00FD3A9A" w:rsidRPr="0015693B" w:rsidRDefault="00FD3A9A" w:rsidP="00FD3A9A">
      <w:r w:rsidRPr="0015693B">
        <w:t>Objective: To gain knowledge about the characteristics of raw materials, cuts and uses of potatoes, Study of Cheese and Indian Desserts.</w:t>
      </w:r>
    </w:p>
    <w:p w:rsidR="00FD3A9A" w:rsidRPr="0015693B" w:rsidRDefault="00FD3A9A" w:rsidP="00FD3A9A">
      <w:pPr>
        <w:pStyle w:val="ListParagraph"/>
        <w:spacing w:after="0"/>
        <w:jc w:val="both"/>
        <w:rPr>
          <w:rStyle w:val="tgc"/>
          <w:bCs/>
        </w:rPr>
      </w:pPr>
      <w:r w:rsidRPr="0015693B">
        <w:t xml:space="preserve">3.1 </w:t>
      </w:r>
      <w:r w:rsidRPr="0015693B">
        <w:rPr>
          <w:rStyle w:val="tgc"/>
          <w:bCs/>
        </w:rPr>
        <w:t>Study of characteristics of raw materials - Salt, liquids, Sweetening, Fats&amp; oils, raising agents, thickenings, Flavourings and seasonings and Eggs.</w:t>
      </w:r>
    </w:p>
    <w:p w:rsidR="00FD3A9A" w:rsidRPr="0015693B" w:rsidRDefault="00FD3A9A" w:rsidP="00FD3A9A">
      <w:pPr>
        <w:pStyle w:val="ListParagraph"/>
        <w:numPr>
          <w:ilvl w:val="1"/>
          <w:numId w:val="33"/>
        </w:numPr>
        <w:spacing w:after="0"/>
        <w:jc w:val="both"/>
      </w:pPr>
      <w:r w:rsidRPr="0015693B">
        <w:t>Cuts of potatoes – potato dishes</w:t>
      </w:r>
    </w:p>
    <w:p w:rsidR="00FD3A9A" w:rsidRPr="0015693B" w:rsidRDefault="00FD3A9A" w:rsidP="00FD3A9A">
      <w:pPr>
        <w:pStyle w:val="ListParagraph"/>
        <w:numPr>
          <w:ilvl w:val="1"/>
          <w:numId w:val="33"/>
        </w:numPr>
        <w:spacing w:after="0"/>
        <w:jc w:val="both"/>
      </w:pPr>
      <w:r w:rsidRPr="0015693B">
        <w:t>Procedure for making  Paneer / Chhena</w:t>
      </w:r>
    </w:p>
    <w:p w:rsidR="00FD3A9A" w:rsidRPr="0015693B" w:rsidRDefault="00FD3A9A" w:rsidP="00FD3A9A">
      <w:pPr>
        <w:pStyle w:val="ListParagraph"/>
        <w:numPr>
          <w:ilvl w:val="1"/>
          <w:numId w:val="33"/>
        </w:numPr>
        <w:spacing w:after="0"/>
        <w:jc w:val="both"/>
      </w:pPr>
      <w:r w:rsidRPr="0015693B">
        <w:t>Basic manufacturing procedure of Cheese – types – examples.</w:t>
      </w:r>
    </w:p>
    <w:p w:rsidR="00FD3A9A" w:rsidRPr="0015693B" w:rsidRDefault="00FD3A9A" w:rsidP="00FD3A9A">
      <w:pPr>
        <w:pStyle w:val="ListParagraph"/>
        <w:numPr>
          <w:ilvl w:val="1"/>
          <w:numId w:val="33"/>
        </w:numPr>
        <w:spacing w:after="0"/>
        <w:jc w:val="both"/>
      </w:pPr>
      <w:r w:rsidRPr="0015693B">
        <w:t>Indian desserts and sweet making</w:t>
      </w:r>
      <w:r w:rsidRPr="0015693B">
        <w:rPr>
          <w:b/>
        </w:rPr>
        <w:t xml:space="preserve"> </w:t>
      </w:r>
    </w:p>
    <w:p w:rsidR="00FD3A9A" w:rsidRPr="0015693B" w:rsidRDefault="00FD3A9A" w:rsidP="00FD3A9A">
      <w:pPr>
        <w:pStyle w:val="ListParagraph"/>
        <w:spacing w:after="0"/>
        <w:ind w:left="1080"/>
        <w:jc w:val="both"/>
      </w:pPr>
    </w:p>
    <w:p w:rsidR="00FD3A9A" w:rsidRPr="0015693B" w:rsidRDefault="00FD3A9A" w:rsidP="00FD3A9A">
      <w:pPr>
        <w:pStyle w:val="ListParagraph"/>
        <w:spacing w:after="0"/>
        <w:ind w:left="1080" w:hanging="1080"/>
        <w:jc w:val="both"/>
      </w:pPr>
      <w:r w:rsidRPr="0015693B">
        <w:rPr>
          <w:b/>
        </w:rPr>
        <w:t>UNIT IV</w:t>
      </w:r>
    </w:p>
    <w:p w:rsidR="00FD3A9A" w:rsidRPr="0015693B" w:rsidRDefault="00FD3A9A" w:rsidP="00FD3A9A">
      <w:pPr>
        <w:spacing w:line="23" w:lineRule="atLeast"/>
        <w:ind w:left="360"/>
      </w:pPr>
      <w:r w:rsidRPr="0015693B">
        <w:t>Objective: To learn the French mother sauces, salads, sandwiches and vegetables.</w:t>
      </w:r>
    </w:p>
    <w:p w:rsidR="00FD3A9A" w:rsidRPr="0015693B" w:rsidRDefault="00FD3A9A" w:rsidP="00FD3A9A">
      <w:pPr>
        <w:spacing w:line="23" w:lineRule="atLeast"/>
        <w:ind w:left="360"/>
        <w:jc w:val="both"/>
      </w:pPr>
      <w:r w:rsidRPr="0015693B">
        <w:t>4.1 Mother sauces – preparation – derivatives,</w:t>
      </w:r>
    </w:p>
    <w:p w:rsidR="00FD3A9A" w:rsidRPr="0015693B" w:rsidRDefault="00FD3A9A" w:rsidP="00FD3A9A">
      <w:pPr>
        <w:spacing w:line="23" w:lineRule="atLeast"/>
        <w:ind w:left="360"/>
        <w:jc w:val="both"/>
      </w:pPr>
      <w:r w:rsidRPr="0015693B">
        <w:t>4.2 Salads – Parts of a salad, Dressings.</w:t>
      </w:r>
    </w:p>
    <w:p w:rsidR="00FD3A9A" w:rsidRPr="0015693B" w:rsidRDefault="00FD3A9A" w:rsidP="00FD3A9A">
      <w:pPr>
        <w:spacing w:line="23" w:lineRule="atLeast"/>
        <w:ind w:left="360"/>
        <w:jc w:val="both"/>
      </w:pPr>
      <w:r w:rsidRPr="0015693B">
        <w:t>4.3 Sandwiches –Cutting – types of sandwiches</w:t>
      </w:r>
    </w:p>
    <w:p w:rsidR="00FD3A9A" w:rsidRDefault="00FD3A9A" w:rsidP="00FD3A9A">
      <w:pPr>
        <w:spacing w:line="23" w:lineRule="atLeast"/>
        <w:ind w:left="360"/>
        <w:jc w:val="both"/>
      </w:pPr>
      <w:r w:rsidRPr="0015693B">
        <w:t>4.4 Vegetables of India – cuts of vegetables.</w:t>
      </w:r>
    </w:p>
    <w:p w:rsidR="00FD3A9A" w:rsidRPr="0015693B" w:rsidRDefault="00FD3A9A" w:rsidP="00FD3A9A">
      <w:pPr>
        <w:spacing w:line="23" w:lineRule="atLeast"/>
        <w:ind w:left="360"/>
        <w:jc w:val="both"/>
      </w:pPr>
    </w:p>
    <w:p w:rsidR="00FD3A9A" w:rsidRPr="0015693B" w:rsidRDefault="00FD3A9A" w:rsidP="00FD3A9A">
      <w:pPr>
        <w:pStyle w:val="ListParagraph"/>
        <w:spacing w:after="0"/>
        <w:ind w:left="480" w:hanging="570"/>
        <w:rPr>
          <w:b/>
        </w:rPr>
      </w:pPr>
      <w:r w:rsidRPr="0015693B">
        <w:rPr>
          <w:b/>
        </w:rPr>
        <w:t>UNIT V</w:t>
      </w:r>
    </w:p>
    <w:p w:rsidR="00FD3A9A" w:rsidRPr="0015693B" w:rsidRDefault="00FD3A9A" w:rsidP="00FD3A9A">
      <w:pPr>
        <w:pStyle w:val="ListParagraph"/>
        <w:spacing w:after="0"/>
        <w:ind w:left="360"/>
      </w:pPr>
      <w:r w:rsidRPr="0015693B">
        <w:t>Objective: To gain knowledge on sandwiches, culinary terms and basics of bakery.</w:t>
      </w:r>
    </w:p>
    <w:p w:rsidR="00FD3A9A" w:rsidRPr="0015693B" w:rsidRDefault="00FD3A9A" w:rsidP="00FD3A9A">
      <w:pPr>
        <w:pStyle w:val="ListParagraph"/>
        <w:numPr>
          <w:ilvl w:val="1"/>
          <w:numId w:val="32"/>
        </w:numPr>
        <w:spacing w:after="0"/>
        <w:rPr>
          <w:b/>
        </w:rPr>
      </w:pPr>
      <w:r w:rsidRPr="0015693B">
        <w:rPr>
          <w:b/>
        </w:rPr>
        <w:t xml:space="preserve">Sandwiches </w:t>
      </w:r>
    </w:p>
    <w:p w:rsidR="00FD3A9A" w:rsidRPr="0015693B" w:rsidRDefault="00FD3A9A" w:rsidP="00FD3A9A">
      <w:pPr>
        <w:pStyle w:val="ListParagraph"/>
        <w:numPr>
          <w:ilvl w:val="2"/>
          <w:numId w:val="32"/>
        </w:numPr>
        <w:spacing w:after="0"/>
      </w:pPr>
      <w:r w:rsidRPr="0015693B">
        <w:t>Types of sandwiches</w:t>
      </w:r>
    </w:p>
    <w:p w:rsidR="00FD3A9A" w:rsidRPr="0015693B" w:rsidRDefault="00FD3A9A" w:rsidP="00FD3A9A">
      <w:pPr>
        <w:pStyle w:val="ListParagraph"/>
        <w:numPr>
          <w:ilvl w:val="2"/>
          <w:numId w:val="32"/>
        </w:numPr>
        <w:spacing w:after="0"/>
      </w:pPr>
      <w:r w:rsidRPr="0015693B">
        <w:t>Cutting of sandwiches</w:t>
      </w:r>
    </w:p>
    <w:p w:rsidR="00FD3A9A" w:rsidRPr="0015693B" w:rsidRDefault="00FD3A9A" w:rsidP="00FD3A9A">
      <w:pPr>
        <w:pStyle w:val="ListParagraph"/>
        <w:numPr>
          <w:ilvl w:val="2"/>
          <w:numId w:val="32"/>
        </w:numPr>
        <w:spacing w:after="0"/>
      </w:pPr>
      <w:r w:rsidRPr="0015693B">
        <w:t>Open or smorgasbord</w:t>
      </w:r>
    </w:p>
    <w:p w:rsidR="00FD3A9A" w:rsidRPr="0015693B" w:rsidRDefault="00FD3A9A" w:rsidP="00FD3A9A">
      <w:pPr>
        <w:pStyle w:val="ListParagraph"/>
        <w:numPr>
          <w:ilvl w:val="1"/>
          <w:numId w:val="32"/>
        </w:numPr>
        <w:spacing w:after="0"/>
        <w:rPr>
          <w:b/>
        </w:rPr>
      </w:pPr>
      <w:r w:rsidRPr="0015693B">
        <w:rPr>
          <w:b/>
        </w:rPr>
        <w:t>Culinary terms</w:t>
      </w:r>
    </w:p>
    <w:p w:rsidR="00FD3A9A" w:rsidRPr="0015693B" w:rsidRDefault="00FD3A9A" w:rsidP="00FD3A9A">
      <w:pPr>
        <w:pStyle w:val="ListParagraph"/>
        <w:numPr>
          <w:ilvl w:val="2"/>
          <w:numId w:val="32"/>
        </w:numPr>
        <w:spacing w:after="0"/>
        <w:jc w:val="both"/>
      </w:pPr>
      <w:r w:rsidRPr="0015693B">
        <w:t>Culinary terms: A la carte, Appetiser, Au gratin, Bain-marie, Baking,  Barding, Baste, Batter, Bind, Blanching, Bouquet garni, Caramelize, Clarify, Concassee, Croquettes, Croutons, Deglace, Demiglaze, Farinaceous, Fillets, Fritters, Garnish, Gratinate, Larding, Marinade, Mirepoix, Puree, Searing, Skewer and zest.</w:t>
      </w:r>
    </w:p>
    <w:p w:rsidR="00FD3A9A" w:rsidRPr="0015693B" w:rsidRDefault="00FD3A9A" w:rsidP="00FD3A9A">
      <w:pPr>
        <w:pStyle w:val="ListParagraph"/>
        <w:numPr>
          <w:ilvl w:val="1"/>
          <w:numId w:val="32"/>
        </w:numPr>
        <w:spacing w:after="0"/>
        <w:jc w:val="both"/>
      </w:pPr>
      <w:r w:rsidRPr="0015693B">
        <w:rPr>
          <w:b/>
        </w:rPr>
        <w:t xml:space="preserve">Bakery </w:t>
      </w:r>
    </w:p>
    <w:p w:rsidR="00FD3A9A" w:rsidRDefault="00FD3A9A" w:rsidP="00FD3A9A">
      <w:pPr>
        <w:pStyle w:val="ListParagraph"/>
        <w:numPr>
          <w:ilvl w:val="2"/>
          <w:numId w:val="35"/>
        </w:numPr>
        <w:spacing w:after="0"/>
        <w:jc w:val="both"/>
      </w:pPr>
      <w:r w:rsidRPr="0015693B">
        <w:t>Sponge Cakes : Definition – Types – Recipies and Preparation method – Faults and Remedies.</w:t>
      </w:r>
    </w:p>
    <w:p w:rsidR="00FD3A9A" w:rsidRDefault="00FD3A9A" w:rsidP="00FD3A9A">
      <w:pPr>
        <w:pStyle w:val="ListParagraph"/>
        <w:numPr>
          <w:ilvl w:val="2"/>
          <w:numId w:val="35"/>
        </w:numPr>
        <w:spacing w:after="0"/>
        <w:jc w:val="both"/>
      </w:pPr>
      <w:r>
        <w:t xml:space="preserve">Icings : </w:t>
      </w:r>
      <w:r w:rsidRPr="0015693B">
        <w:t>Definition – Types – Recipies and Preparation method – Faults and Remedies.</w:t>
      </w:r>
    </w:p>
    <w:p w:rsidR="00FD3A9A" w:rsidRDefault="00FD3A9A" w:rsidP="00FD3A9A">
      <w:pPr>
        <w:pStyle w:val="ListParagraph"/>
        <w:numPr>
          <w:ilvl w:val="2"/>
          <w:numId w:val="35"/>
        </w:numPr>
        <w:spacing w:after="0"/>
        <w:jc w:val="both"/>
      </w:pPr>
      <w:r>
        <w:t xml:space="preserve">Yeast Products : </w:t>
      </w:r>
      <w:r w:rsidRPr="0015693B">
        <w:t>Definition – Types – Recipies and Preparation method – Faults and Remedies.</w:t>
      </w:r>
    </w:p>
    <w:p w:rsidR="00FD3A9A" w:rsidRDefault="00FD3A9A" w:rsidP="00FD3A9A">
      <w:pPr>
        <w:pStyle w:val="ListParagraph"/>
        <w:numPr>
          <w:ilvl w:val="2"/>
          <w:numId w:val="35"/>
        </w:numPr>
        <w:spacing w:after="0"/>
        <w:jc w:val="both"/>
      </w:pPr>
      <w:r>
        <w:t xml:space="preserve">Pastries : </w:t>
      </w:r>
      <w:r w:rsidRPr="0015693B">
        <w:t>Definition – Types – Recipies and Preparation method – Faults and Remedies.</w:t>
      </w:r>
    </w:p>
    <w:p w:rsidR="00FD3A9A" w:rsidRDefault="00FD3A9A" w:rsidP="00FD3A9A">
      <w:pPr>
        <w:pStyle w:val="ListParagraph"/>
        <w:numPr>
          <w:ilvl w:val="2"/>
          <w:numId w:val="35"/>
        </w:numPr>
        <w:spacing w:after="0"/>
        <w:jc w:val="both"/>
      </w:pPr>
      <w:r>
        <w:t xml:space="preserve">Cookies : </w:t>
      </w:r>
      <w:r w:rsidRPr="0015693B">
        <w:t>Definition – Types – Recipies and Preparation method – Faults and Remedies.</w:t>
      </w:r>
    </w:p>
    <w:p w:rsidR="00FD3A9A" w:rsidRDefault="00FD3A9A" w:rsidP="00FD3A9A">
      <w:pPr>
        <w:pStyle w:val="ListParagraph"/>
        <w:numPr>
          <w:ilvl w:val="2"/>
          <w:numId w:val="35"/>
        </w:numPr>
        <w:spacing w:after="0"/>
        <w:jc w:val="both"/>
      </w:pPr>
      <w:r w:rsidRPr="0015693B">
        <w:t>Hot &amp; Cold Desserts : Definition – Types – Recipies and Preparation method – Faults and Remedies.</w:t>
      </w:r>
    </w:p>
    <w:p w:rsidR="00FD3A9A" w:rsidRPr="0015693B" w:rsidRDefault="00FD3A9A" w:rsidP="00FD3A9A">
      <w:pPr>
        <w:pStyle w:val="ListParagraph"/>
        <w:spacing w:after="0"/>
        <w:ind w:left="1080"/>
        <w:jc w:val="both"/>
      </w:pPr>
    </w:p>
    <w:p w:rsidR="00FD3A9A" w:rsidRDefault="00FD3A9A" w:rsidP="00FD3A9A">
      <w:pPr>
        <w:rPr>
          <w:b/>
          <w:i/>
        </w:rPr>
      </w:pPr>
      <w:r w:rsidRPr="0015693B">
        <w:rPr>
          <w:b/>
          <w:i/>
        </w:rPr>
        <w:t>References: Theory of cookery by Krishna Arora</w:t>
      </w:r>
    </w:p>
    <w:p w:rsidR="00A83338" w:rsidRDefault="00A83338" w:rsidP="00FD3A9A">
      <w:pPr>
        <w:rPr>
          <w:b/>
          <w:i/>
        </w:rPr>
        <w:sectPr w:rsidR="00A83338" w:rsidSect="00067162">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pPr>
    </w:p>
    <w:p w:rsidR="00A83338" w:rsidRPr="002E59F9" w:rsidRDefault="00E702A4" w:rsidP="00A83338">
      <w:pPr>
        <w:jc w:val="center"/>
        <w:rPr>
          <w:b/>
          <w:u w:val="single"/>
        </w:rPr>
      </w:pPr>
      <w:r>
        <w:rPr>
          <w:b/>
          <w:u w:val="single"/>
        </w:rPr>
        <w:t>13</w:t>
      </w:r>
      <w:r w:rsidR="001B464C">
        <w:rPr>
          <w:b/>
          <w:u w:val="single"/>
        </w:rPr>
        <w:t xml:space="preserve"> </w:t>
      </w:r>
      <w:r w:rsidR="00A83338" w:rsidRPr="002E59F9">
        <w:rPr>
          <w:b/>
          <w:u w:val="single"/>
        </w:rPr>
        <w:t>BASIC FOOD PRODUCTION PRACTICAL</w:t>
      </w:r>
    </w:p>
    <w:p w:rsidR="00E01DD0" w:rsidRPr="002E59F9" w:rsidRDefault="00E01DD0" w:rsidP="00A83338">
      <w:pPr>
        <w:jc w:val="center"/>
        <w:rPr>
          <w:b/>
        </w:rPr>
      </w:pPr>
    </w:p>
    <w:p w:rsidR="00694C72" w:rsidRPr="002E59F9" w:rsidRDefault="00694C72" w:rsidP="00A83338">
      <w:pPr>
        <w:jc w:val="center"/>
        <w:rPr>
          <w:b/>
        </w:rPr>
      </w:pPr>
    </w:p>
    <w:p w:rsidR="00A83338" w:rsidRPr="002E59F9" w:rsidRDefault="00A83338" w:rsidP="00EA615F">
      <w:pPr>
        <w:spacing w:after="240" w:line="480" w:lineRule="auto"/>
        <w:jc w:val="both"/>
      </w:pPr>
      <w:r w:rsidRPr="002E59F9">
        <w:t xml:space="preserve">Identification of Raw materials, Fruits and Vegetables. </w:t>
      </w:r>
    </w:p>
    <w:p w:rsidR="00A83338" w:rsidRPr="002E59F9" w:rsidRDefault="00A83338" w:rsidP="00EA615F">
      <w:pPr>
        <w:spacing w:after="240" w:line="480" w:lineRule="auto"/>
        <w:jc w:val="both"/>
      </w:pPr>
      <w:r w:rsidRPr="002E59F9">
        <w:t>Identification of tools and equipments and their use.</w:t>
      </w:r>
    </w:p>
    <w:p w:rsidR="00A83338" w:rsidRPr="002E59F9" w:rsidRDefault="00A83338" w:rsidP="00EA615F">
      <w:pPr>
        <w:spacing w:after="240" w:line="480" w:lineRule="auto"/>
        <w:jc w:val="both"/>
      </w:pPr>
      <w:r w:rsidRPr="002E59F9">
        <w:t>Preparation of Indian dishes: South Indian breakfast dishes 10 varieties - South Indian snacks 10 varieties –Dosas 10 varieties - Rice 15 varieties – Flour dishes 10 varieties – Dal 10 varieties – vegetables 15 varieties – chutney 5 varieties – Raitha 5 varieties – Egg dishes 5 varieties – Fish dishes 10 varieties Meat dishes 15 varieties - chicken dishes 5 varieties – Shorba 2 varieties – Tandoori dishes: tandoori chicken, tandoori fish, naan, kulcha, tandoori roti, sheek kabab, boti kabab – Sweets 10 varieties and Indian gravies 10 dishes from each basic gravy.</w:t>
      </w:r>
    </w:p>
    <w:p w:rsidR="00A83338" w:rsidRPr="002E59F9" w:rsidRDefault="00A83338" w:rsidP="00EA615F">
      <w:pPr>
        <w:pStyle w:val="ListParagraph"/>
        <w:spacing w:after="240" w:line="480" w:lineRule="auto"/>
        <w:ind w:left="0"/>
      </w:pPr>
      <w:r w:rsidRPr="002E59F9">
        <w:t>182 dishes 5.2 dishes per practical out of 35 practical</w:t>
      </w:r>
    </w:p>
    <w:p w:rsidR="00CD07B8" w:rsidRPr="002E59F9" w:rsidRDefault="00CD07B8" w:rsidP="00694C72">
      <w:pPr>
        <w:pStyle w:val="ListParagraph"/>
        <w:spacing w:after="120" w:line="480" w:lineRule="auto"/>
        <w:ind w:left="0"/>
      </w:pPr>
    </w:p>
    <w:p w:rsidR="00CD07B8" w:rsidRPr="002E59F9" w:rsidRDefault="00CD07B8" w:rsidP="00694C72">
      <w:pPr>
        <w:pStyle w:val="ListParagraph"/>
        <w:spacing w:after="120" w:line="480" w:lineRule="auto"/>
        <w:ind w:left="0"/>
        <w:rPr>
          <w:rFonts w:ascii="Cambria" w:hAnsi="Cambria"/>
          <w:b/>
        </w:rPr>
        <w:sectPr w:rsidR="00CD07B8" w:rsidRPr="002E59F9" w:rsidSect="00067162">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pPr>
    </w:p>
    <w:p w:rsidR="00CD07B8" w:rsidRPr="002E59F9" w:rsidRDefault="00E702A4" w:rsidP="00CD07B8">
      <w:pPr>
        <w:jc w:val="center"/>
        <w:rPr>
          <w:b/>
          <w:u w:val="single"/>
        </w:rPr>
      </w:pPr>
      <w:r>
        <w:rPr>
          <w:b/>
          <w:u w:val="single"/>
        </w:rPr>
        <w:t>14</w:t>
      </w:r>
      <w:r w:rsidR="001B464C">
        <w:rPr>
          <w:b/>
          <w:u w:val="single"/>
        </w:rPr>
        <w:t xml:space="preserve"> </w:t>
      </w:r>
      <w:r w:rsidR="00CD07B8" w:rsidRPr="002E59F9">
        <w:rPr>
          <w:b/>
          <w:u w:val="single"/>
        </w:rPr>
        <w:t>ADVANCED FOOD PRODUCTION PRACTICAL</w:t>
      </w:r>
    </w:p>
    <w:p w:rsidR="00BC5FFD" w:rsidRPr="002E59F9" w:rsidRDefault="00BC5FFD" w:rsidP="00CD07B8">
      <w:pPr>
        <w:spacing w:after="240"/>
        <w:jc w:val="both"/>
        <w:rPr>
          <w:b/>
        </w:rPr>
      </w:pPr>
    </w:p>
    <w:p w:rsidR="00CD07B8" w:rsidRPr="002E59F9" w:rsidRDefault="00CD07B8" w:rsidP="00CD07B8">
      <w:pPr>
        <w:spacing w:after="240"/>
        <w:jc w:val="both"/>
        <w:rPr>
          <w:b/>
        </w:rPr>
      </w:pPr>
      <w:r w:rsidRPr="002E59F9">
        <w:rPr>
          <w:b/>
        </w:rPr>
        <w:t>Continental dishes:</w:t>
      </w:r>
    </w:p>
    <w:p w:rsidR="00CD07B8" w:rsidRPr="002E59F9" w:rsidRDefault="00CD07B8" w:rsidP="00CD07B8">
      <w:pPr>
        <w:spacing w:after="240"/>
        <w:jc w:val="both"/>
      </w:pPr>
      <w:r w:rsidRPr="002E59F9">
        <w:t>Stock: White stock, brown stock, fish stock, vegetable stock and emergency stock</w:t>
      </w:r>
    </w:p>
    <w:p w:rsidR="00CD07B8" w:rsidRPr="002E59F9" w:rsidRDefault="00CD07B8" w:rsidP="00CD07B8">
      <w:pPr>
        <w:spacing w:after="240"/>
        <w:jc w:val="both"/>
      </w:pPr>
      <w:r w:rsidRPr="002E59F9">
        <w:t>Sauce: Mother sauces and derivatives</w:t>
      </w:r>
    </w:p>
    <w:p w:rsidR="00CD07B8" w:rsidRPr="002E59F9" w:rsidRDefault="00CD07B8" w:rsidP="00CD07B8">
      <w:pPr>
        <w:spacing w:after="240"/>
        <w:jc w:val="both"/>
      </w:pPr>
      <w:r w:rsidRPr="002E59F9">
        <w:t>Compound butters: 3 varieties</w:t>
      </w:r>
    </w:p>
    <w:p w:rsidR="00CD07B8" w:rsidRPr="002E59F9" w:rsidRDefault="00CD07B8" w:rsidP="00CD07B8">
      <w:pPr>
        <w:spacing w:after="240"/>
        <w:jc w:val="both"/>
      </w:pPr>
      <w:r w:rsidRPr="002E59F9">
        <w:t>Soups: Purees 3 varieties – cream 4 varieties – Veloute  3 varieties – Broths 3 varieties – Bisques 1 variety – Consommes 5 varieties – Cold soups 3 varieties – Potages 2 varieties.</w:t>
      </w:r>
    </w:p>
    <w:p w:rsidR="00CD07B8" w:rsidRPr="002E59F9" w:rsidRDefault="00CD07B8" w:rsidP="00CD07B8">
      <w:pPr>
        <w:spacing w:after="240"/>
        <w:jc w:val="both"/>
      </w:pPr>
      <w:r w:rsidRPr="002E59F9">
        <w:t xml:space="preserve"> Fish: Baked 2 varieties –Grilled 2 varieties - Shallow fried 3 varieties – Deep fried 3 varieties – Poached 2 varieties.</w:t>
      </w:r>
    </w:p>
    <w:p w:rsidR="00CD07B8" w:rsidRPr="0015693B" w:rsidRDefault="00CD07B8" w:rsidP="00CD07B8">
      <w:pPr>
        <w:spacing w:after="240"/>
        <w:jc w:val="both"/>
      </w:pPr>
      <w:r w:rsidRPr="002E59F9">
        <w:t xml:space="preserve">Chicken / Meat / Beef / Pork: Stew 2 varieties – Casseroles 2 varieties – Hot pots 2 varieties – Roast 2 varieties – Braised 2 varieties – Grilled / Fried 2 varieties – Chicken Sautes 5 </w:t>
      </w:r>
      <w:r w:rsidRPr="0015693B">
        <w:t>varieties – Entrees 3 varieties – Pork 2 varieties – Beef steaks 3 varieties.</w:t>
      </w:r>
    </w:p>
    <w:p w:rsidR="00CD07B8" w:rsidRPr="0015693B" w:rsidRDefault="00CD07B8" w:rsidP="00CD07B8">
      <w:pPr>
        <w:spacing w:after="240"/>
        <w:jc w:val="both"/>
      </w:pPr>
      <w:r w:rsidRPr="0015693B">
        <w:t>Vegetables: Preparation and cooking of vegetables 10 varieties – Potatoes 10 varieties – Egg, cheese and farinaceous dishes 5 varieties each.</w:t>
      </w:r>
    </w:p>
    <w:p w:rsidR="00CD07B8" w:rsidRPr="0015693B" w:rsidRDefault="00CD07B8" w:rsidP="00CD07B8">
      <w:pPr>
        <w:spacing w:after="240"/>
        <w:jc w:val="both"/>
      </w:pPr>
      <w:r w:rsidRPr="0015693B">
        <w:t>Desserts: Mousse 3 varieties – Souffles 3 varieties – Baked 3 varieties – Steamed 3 varieties.</w:t>
      </w:r>
    </w:p>
    <w:p w:rsidR="00CD07B8" w:rsidRPr="0015693B" w:rsidRDefault="00CD07B8" w:rsidP="00CD07B8">
      <w:pPr>
        <w:spacing w:after="240"/>
        <w:jc w:val="both"/>
        <w:rPr>
          <w:b/>
        </w:rPr>
      </w:pPr>
      <w:r w:rsidRPr="0015693B">
        <w:rPr>
          <w:b/>
        </w:rPr>
        <w:t>Chinese dishes:</w:t>
      </w:r>
    </w:p>
    <w:p w:rsidR="00CD07B8" w:rsidRPr="0015693B" w:rsidRDefault="00CD07B8" w:rsidP="00CD07B8">
      <w:pPr>
        <w:spacing w:after="240"/>
        <w:jc w:val="both"/>
      </w:pPr>
      <w:r w:rsidRPr="0015693B">
        <w:t>Soups 2 varieties – Noodles and rice 4 varieties – Chicken 2 varieties – Pork 2 varieties – Meat 2 varieties – Prawns 2 varieties – Fish 1 dish.</w:t>
      </w:r>
    </w:p>
    <w:p w:rsidR="00CD07B8" w:rsidRPr="0015693B" w:rsidRDefault="00CD07B8" w:rsidP="00CD07B8">
      <w:pPr>
        <w:spacing w:after="240"/>
        <w:jc w:val="both"/>
      </w:pPr>
    </w:p>
    <w:p w:rsidR="00CD07B8" w:rsidRPr="0015693B" w:rsidRDefault="00CD07B8" w:rsidP="00CD07B8">
      <w:pPr>
        <w:spacing w:after="240"/>
        <w:jc w:val="both"/>
        <w:rPr>
          <w:b/>
        </w:rPr>
      </w:pPr>
      <w:r w:rsidRPr="0015693B">
        <w:rPr>
          <w:b/>
        </w:rPr>
        <w:t>Bakery:</w:t>
      </w:r>
    </w:p>
    <w:p w:rsidR="00CD07B8" w:rsidRPr="0015693B" w:rsidRDefault="00C04C18" w:rsidP="00CD07B8">
      <w:pPr>
        <w:spacing w:after="240"/>
        <w:jc w:val="both"/>
      </w:pPr>
      <w:r>
        <w:t>Pastry 5 varieties – Y</w:t>
      </w:r>
      <w:r w:rsidR="00CD07B8" w:rsidRPr="0015693B">
        <w:t>east goods 3 varieties – Cookies and biscuits 4 varieties – Small cakes 4 varieties – fatless sponge 2 varieties – Genoise sponge 2 varieties – Butter sponge 2 varieties – Fruit cakes 2 varieties – Fruit loaves 2 varieties – Muffins 2 varieties – Ice cream 2 varieties.</w:t>
      </w:r>
    </w:p>
    <w:p w:rsidR="00CD07B8" w:rsidRPr="0015693B" w:rsidRDefault="00CD07B8" w:rsidP="00CD07B8">
      <w:pPr>
        <w:spacing w:after="240"/>
        <w:jc w:val="both"/>
      </w:pPr>
    </w:p>
    <w:p w:rsidR="00CD07B8" w:rsidRPr="0015693B" w:rsidRDefault="00CD07B8" w:rsidP="00CD07B8">
      <w:pPr>
        <w:spacing w:after="240"/>
        <w:jc w:val="both"/>
      </w:pPr>
      <w:r w:rsidRPr="0015693B">
        <w:t>135 dishes 3.8 dishes per practical out of 35 practical excluding bakery</w:t>
      </w:r>
    </w:p>
    <w:p w:rsidR="00CD07B8" w:rsidRPr="0015693B" w:rsidRDefault="00CD07B8" w:rsidP="00CD07B8">
      <w:pPr>
        <w:spacing w:after="240"/>
        <w:jc w:val="both"/>
      </w:pPr>
      <w:r w:rsidRPr="0015693B">
        <w:t>Bakery 30 dishes</w:t>
      </w:r>
    </w:p>
    <w:p w:rsidR="00882FF4" w:rsidRDefault="00882FF4" w:rsidP="00694C72">
      <w:pPr>
        <w:pStyle w:val="ListParagraph"/>
        <w:spacing w:after="120" w:line="480" w:lineRule="auto"/>
        <w:ind w:left="0"/>
        <w:rPr>
          <w:rFonts w:ascii="Cambria" w:hAnsi="Cambria"/>
          <w:b/>
        </w:rPr>
        <w:sectPr w:rsidR="00882FF4" w:rsidSect="00067162">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pPr>
    </w:p>
    <w:p w:rsidR="00CF1674" w:rsidRPr="002E59F9" w:rsidRDefault="00963361" w:rsidP="00CF1674">
      <w:pPr>
        <w:jc w:val="center"/>
        <w:rPr>
          <w:b/>
          <w:u w:val="single"/>
        </w:rPr>
      </w:pPr>
      <w:r>
        <w:rPr>
          <w:b/>
          <w:u w:val="single"/>
        </w:rPr>
        <w:t xml:space="preserve">21 </w:t>
      </w:r>
      <w:r w:rsidR="00CF1674">
        <w:rPr>
          <w:b/>
          <w:u w:val="single"/>
        </w:rPr>
        <w:t xml:space="preserve"> </w:t>
      </w:r>
      <w:r w:rsidR="00CF1674" w:rsidRPr="002E59F9">
        <w:rPr>
          <w:b/>
          <w:u w:val="single"/>
        </w:rPr>
        <w:t xml:space="preserve">KITCHEN HYGIENE AND FOOD SAFETY </w:t>
      </w:r>
    </w:p>
    <w:p w:rsidR="00CF1674" w:rsidRPr="002E59F9" w:rsidRDefault="00CF1674" w:rsidP="00CF1674">
      <w:pPr>
        <w:rPr>
          <w:b/>
          <w:u w:val="single"/>
        </w:rPr>
      </w:pPr>
      <w:r w:rsidRPr="002E59F9">
        <w:rPr>
          <w:b/>
          <w:u w:val="single"/>
        </w:rPr>
        <w:t>Unit: I</w:t>
      </w:r>
    </w:p>
    <w:p w:rsidR="00CF1674" w:rsidRPr="002E59F9" w:rsidRDefault="00CF1674" w:rsidP="00CF1674">
      <w:pPr>
        <w:jc w:val="both"/>
        <w:rPr>
          <w:u w:val="single"/>
        </w:rPr>
      </w:pPr>
      <w:r w:rsidRPr="002E59F9">
        <w:rPr>
          <w:b/>
        </w:rPr>
        <w:t xml:space="preserve">Objective: </w:t>
      </w:r>
      <w:r w:rsidRPr="002E59F9">
        <w:t>After the completion of this unit, the student will acquire the knowledge about food, food spoilage, food preservation and good food storage.</w:t>
      </w:r>
    </w:p>
    <w:p w:rsidR="00CF1674" w:rsidRPr="002E59F9" w:rsidRDefault="00CF1674" w:rsidP="00CF1674">
      <w:pPr>
        <w:rPr>
          <w:b/>
          <w:u w:val="single"/>
        </w:rPr>
      </w:pPr>
      <w:r w:rsidRPr="002E59F9">
        <w:rPr>
          <w:b/>
          <w:u w:val="single"/>
        </w:rPr>
        <w:t>FOOD QUALITY</w:t>
      </w:r>
    </w:p>
    <w:p w:rsidR="00CF1674" w:rsidRPr="002E59F9" w:rsidRDefault="00CF1674" w:rsidP="00CF1674">
      <w:pPr>
        <w:pStyle w:val="ListParagraph"/>
        <w:numPr>
          <w:ilvl w:val="0"/>
          <w:numId w:val="36"/>
        </w:numPr>
      </w:pPr>
      <w:r w:rsidRPr="002E59F9">
        <w:t xml:space="preserve">Definition of foods </w:t>
      </w:r>
    </w:p>
    <w:p w:rsidR="00CF1674" w:rsidRPr="002E59F9" w:rsidRDefault="00CF1674" w:rsidP="00CF1674">
      <w:pPr>
        <w:pStyle w:val="ListParagraph"/>
        <w:numPr>
          <w:ilvl w:val="0"/>
          <w:numId w:val="36"/>
        </w:numPr>
      </w:pPr>
      <w:r w:rsidRPr="002E59F9">
        <w:t>Classification of foods in case of spoilage, High Risk Foods and Low Risk Foods.</w:t>
      </w:r>
    </w:p>
    <w:p w:rsidR="00CF1674" w:rsidRPr="002E59F9" w:rsidRDefault="00CF1674" w:rsidP="00CF1674">
      <w:pPr>
        <w:pStyle w:val="ListParagraph"/>
        <w:numPr>
          <w:ilvl w:val="0"/>
          <w:numId w:val="36"/>
        </w:numPr>
      </w:pPr>
      <w:r w:rsidRPr="002E59F9">
        <w:t>Factors responsible for food spoilage, Role of microbes in food spoilage and the ways to prevent their growth (Control of growth factors).</w:t>
      </w:r>
    </w:p>
    <w:p w:rsidR="00CF1674" w:rsidRPr="002E59F9" w:rsidRDefault="00CF1674" w:rsidP="00CF1674">
      <w:pPr>
        <w:pStyle w:val="ListParagraph"/>
        <w:numPr>
          <w:ilvl w:val="0"/>
          <w:numId w:val="36"/>
        </w:numPr>
      </w:pPr>
      <w:r w:rsidRPr="002E59F9">
        <w:t>Food preservation and simple preservation methods with their principles, commercial preservation (Class I, Class II preservatives)</w:t>
      </w:r>
    </w:p>
    <w:p w:rsidR="00CF1674" w:rsidRPr="002E59F9" w:rsidRDefault="00CF1674" w:rsidP="00CF1674">
      <w:pPr>
        <w:pStyle w:val="ListParagraph"/>
        <w:numPr>
          <w:ilvl w:val="0"/>
          <w:numId w:val="36"/>
        </w:numPr>
      </w:pPr>
      <w:r w:rsidRPr="002E59F9">
        <w:t>Types of storage and good storage techniques (FIFO, Cross-Stocking, Room Hygiene, Temp-control)</w:t>
      </w:r>
    </w:p>
    <w:p w:rsidR="00CF1674" w:rsidRPr="002E59F9" w:rsidRDefault="00CF1674" w:rsidP="00CF1674">
      <w:pPr>
        <w:rPr>
          <w:b/>
          <w:u w:val="single"/>
        </w:rPr>
      </w:pPr>
      <w:r w:rsidRPr="002E59F9">
        <w:rPr>
          <w:b/>
          <w:u w:val="single"/>
        </w:rPr>
        <w:t>Unit: II</w:t>
      </w:r>
    </w:p>
    <w:p w:rsidR="00CF1674" w:rsidRPr="002E59F9" w:rsidRDefault="00CF1674" w:rsidP="00CF1674">
      <w:pPr>
        <w:rPr>
          <w:u w:val="single"/>
        </w:rPr>
      </w:pPr>
      <w:r w:rsidRPr="002E59F9">
        <w:rPr>
          <w:b/>
        </w:rPr>
        <w:t xml:space="preserve">Objective: </w:t>
      </w:r>
      <w:r w:rsidRPr="002E59F9">
        <w:t>After the completion of this unit, the student will know the various chances for food poisoning and their preventive methods.</w:t>
      </w:r>
    </w:p>
    <w:p w:rsidR="00CF1674" w:rsidRPr="002E59F9" w:rsidRDefault="00CF1674" w:rsidP="00CF1674">
      <w:pPr>
        <w:rPr>
          <w:b/>
          <w:u w:val="single"/>
        </w:rPr>
      </w:pPr>
      <w:r w:rsidRPr="002E59F9">
        <w:rPr>
          <w:b/>
          <w:u w:val="single"/>
        </w:rPr>
        <w:t>FOOD SAFETY</w:t>
      </w:r>
    </w:p>
    <w:p w:rsidR="00CF1674" w:rsidRPr="002E59F9" w:rsidRDefault="00CF1674" w:rsidP="00CF1674">
      <w:pPr>
        <w:pStyle w:val="ListParagraph"/>
        <w:numPr>
          <w:ilvl w:val="0"/>
          <w:numId w:val="37"/>
        </w:numPr>
      </w:pPr>
      <w:r w:rsidRPr="002E59F9">
        <w:t>Definition of food poisoning.</w:t>
      </w:r>
    </w:p>
    <w:p w:rsidR="00CF1674" w:rsidRPr="002E59F9" w:rsidRDefault="00CF1674" w:rsidP="00CF1674">
      <w:pPr>
        <w:pStyle w:val="ListParagraph"/>
        <w:numPr>
          <w:ilvl w:val="0"/>
          <w:numId w:val="37"/>
        </w:numPr>
      </w:pPr>
      <w:r w:rsidRPr="002E59F9">
        <w:t>Types of food poisoning, Food Infection and food Intoxication and their causative agents.</w:t>
      </w:r>
    </w:p>
    <w:p w:rsidR="00CF1674" w:rsidRPr="002E59F9" w:rsidRDefault="00CF1674" w:rsidP="00CF1674">
      <w:pPr>
        <w:pStyle w:val="ListParagraph"/>
        <w:numPr>
          <w:ilvl w:val="0"/>
          <w:numId w:val="37"/>
        </w:numPr>
      </w:pPr>
      <w:r w:rsidRPr="002E59F9">
        <w:t>Prevention and control of food poisoning.</w:t>
      </w:r>
    </w:p>
    <w:p w:rsidR="00CF1674" w:rsidRPr="002E59F9" w:rsidRDefault="00CF1674" w:rsidP="00CF1674">
      <w:pPr>
        <w:pStyle w:val="ListParagraph"/>
        <w:numPr>
          <w:ilvl w:val="0"/>
          <w:numId w:val="37"/>
        </w:numPr>
      </w:pPr>
      <w:r w:rsidRPr="002E59F9">
        <w:t>Food safety methods. ( HACCP, COSHH, Danger zone temp, cross contamination, colour coding)</w:t>
      </w:r>
    </w:p>
    <w:p w:rsidR="00CF1674" w:rsidRPr="002E59F9" w:rsidRDefault="00CF1674" w:rsidP="00CF1674">
      <w:pPr>
        <w:pStyle w:val="ListParagraph"/>
        <w:numPr>
          <w:ilvl w:val="0"/>
          <w:numId w:val="37"/>
        </w:numPr>
      </w:pPr>
      <w:r w:rsidRPr="002E59F9">
        <w:t>Food Laws to food safety (PFA,FPO,BIS, AGMARK, FOOD SAFETY ACT)</w:t>
      </w:r>
    </w:p>
    <w:p w:rsidR="00CF1674" w:rsidRPr="002E59F9" w:rsidRDefault="00CF1674" w:rsidP="00CF1674">
      <w:pPr>
        <w:pStyle w:val="ListParagraph"/>
        <w:ind w:left="1080"/>
      </w:pPr>
      <w:r w:rsidRPr="002E59F9">
        <w:t>General rules of sanitary food handling</w:t>
      </w:r>
    </w:p>
    <w:p w:rsidR="00CF1674" w:rsidRPr="002E59F9" w:rsidRDefault="00CF1674" w:rsidP="00CF1674">
      <w:pPr>
        <w:pStyle w:val="ListParagraph"/>
        <w:ind w:left="1080"/>
      </w:pPr>
    </w:p>
    <w:p w:rsidR="00CF1674" w:rsidRPr="002E59F9" w:rsidRDefault="00CF1674" w:rsidP="00CF1674">
      <w:pPr>
        <w:rPr>
          <w:b/>
          <w:u w:val="single"/>
        </w:rPr>
      </w:pPr>
      <w:r w:rsidRPr="002E59F9">
        <w:rPr>
          <w:b/>
          <w:u w:val="single"/>
        </w:rPr>
        <w:t>Unit: III</w:t>
      </w:r>
    </w:p>
    <w:p w:rsidR="00CF1674" w:rsidRPr="002E59F9" w:rsidRDefault="00CF1674" w:rsidP="00CF1674">
      <w:pPr>
        <w:rPr>
          <w:b/>
          <w:u w:val="single"/>
        </w:rPr>
      </w:pPr>
      <w:r w:rsidRPr="002E59F9">
        <w:rPr>
          <w:b/>
        </w:rPr>
        <w:t xml:space="preserve">Objective: </w:t>
      </w:r>
      <w:r w:rsidRPr="002E59F9">
        <w:t>After the completion of this unit, the student will understand the good structural details for a hygienice kitchen and maintenance of good hygiene in the kitchen.</w:t>
      </w:r>
    </w:p>
    <w:p w:rsidR="00CF1674" w:rsidRPr="002E59F9" w:rsidRDefault="00CF1674" w:rsidP="00CF1674">
      <w:pPr>
        <w:rPr>
          <w:b/>
          <w:u w:val="single"/>
        </w:rPr>
      </w:pPr>
      <w:r w:rsidRPr="002E59F9">
        <w:rPr>
          <w:b/>
          <w:u w:val="single"/>
        </w:rPr>
        <w:t>PREMISES HYGIENE</w:t>
      </w:r>
    </w:p>
    <w:p w:rsidR="00CF1674" w:rsidRPr="002E59F9" w:rsidRDefault="00CF1674" w:rsidP="00CF1674">
      <w:pPr>
        <w:pStyle w:val="ListParagraph"/>
        <w:numPr>
          <w:ilvl w:val="0"/>
          <w:numId w:val="38"/>
        </w:numPr>
      </w:pPr>
      <w:r w:rsidRPr="002E59F9">
        <w:t>Good structural details for a hygienic kitchen. (Floors, Walls, Ceiling, Drainage, plumbing, lighting and ventilation)</w:t>
      </w:r>
    </w:p>
    <w:p w:rsidR="00CF1674" w:rsidRPr="002E59F9" w:rsidRDefault="00CF1674" w:rsidP="00CF1674">
      <w:pPr>
        <w:pStyle w:val="ListParagraph"/>
        <w:numPr>
          <w:ilvl w:val="0"/>
          <w:numId w:val="38"/>
        </w:numPr>
      </w:pPr>
      <w:r w:rsidRPr="002E59F9">
        <w:t>Ill effects of Garbage and Eco-friendly methods of Garbage disposal.</w:t>
      </w:r>
    </w:p>
    <w:p w:rsidR="00CF1674" w:rsidRPr="002E59F9" w:rsidRDefault="00CF1674" w:rsidP="00CF1674">
      <w:pPr>
        <w:pStyle w:val="ListParagraph"/>
        <w:numPr>
          <w:ilvl w:val="0"/>
          <w:numId w:val="38"/>
        </w:numPr>
      </w:pPr>
      <w:r w:rsidRPr="002E59F9">
        <w:t>Pest and diseases, pest control techniques.</w:t>
      </w:r>
    </w:p>
    <w:p w:rsidR="00CF1674" w:rsidRPr="002E59F9" w:rsidRDefault="00CF1674" w:rsidP="00CF1674">
      <w:pPr>
        <w:pStyle w:val="ListParagraph"/>
        <w:numPr>
          <w:ilvl w:val="0"/>
          <w:numId w:val="38"/>
        </w:numPr>
      </w:pPr>
      <w:r w:rsidRPr="002E59F9">
        <w:t xml:space="preserve">Equipment Hygiene </w:t>
      </w:r>
    </w:p>
    <w:p w:rsidR="00CF1674" w:rsidRPr="002E59F9" w:rsidRDefault="00CF1674" w:rsidP="00CF1674">
      <w:pPr>
        <w:pStyle w:val="ListParagraph"/>
        <w:numPr>
          <w:ilvl w:val="1"/>
          <w:numId w:val="38"/>
        </w:numPr>
        <w:ind w:left="1260"/>
      </w:pPr>
      <w:r w:rsidRPr="002E59F9">
        <w:t>Definition of Disinfection, Sterilization and sanitation</w:t>
      </w:r>
    </w:p>
    <w:p w:rsidR="00CF1674" w:rsidRPr="002E59F9" w:rsidRDefault="00CF1674" w:rsidP="00CF1674">
      <w:pPr>
        <w:pStyle w:val="ListParagraph"/>
        <w:numPr>
          <w:ilvl w:val="1"/>
          <w:numId w:val="38"/>
        </w:numPr>
        <w:ind w:left="1260"/>
      </w:pPr>
      <w:r w:rsidRPr="002E59F9">
        <w:t>Cleaning methods for electrical, large and small equipments.</w:t>
      </w:r>
    </w:p>
    <w:p w:rsidR="00CF1674" w:rsidRPr="002E59F9" w:rsidRDefault="00CF1674" w:rsidP="00CF1674">
      <w:pPr>
        <w:pStyle w:val="ListParagraph"/>
        <w:numPr>
          <w:ilvl w:val="0"/>
          <w:numId w:val="38"/>
        </w:numPr>
      </w:pPr>
      <w:r w:rsidRPr="002E59F9">
        <w:t>Two and Three sink dish washing methods.</w:t>
      </w:r>
    </w:p>
    <w:p w:rsidR="00CF1674" w:rsidRPr="002E59F9" w:rsidRDefault="00CF1674" w:rsidP="00CF1674">
      <w:pPr>
        <w:rPr>
          <w:b/>
          <w:u w:val="single"/>
        </w:rPr>
      </w:pPr>
      <w:r w:rsidRPr="002E59F9">
        <w:rPr>
          <w:b/>
          <w:u w:val="single"/>
        </w:rPr>
        <w:t>Unit: IV</w:t>
      </w:r>
    </w:p>
    <w:p w:rsidR="00CF1674" w:rsidRPr="002E59F9" w:rsidRDefault="00CF1674" w:rsidP="00CF1674">
      <w:pPr>
        <w:rPr>
          <w:b/>
          <w:u w:val="single"/>
        </w:rPr>
      </w:pPr>
      <w:r w:rsidRPr="002E59F9">
        <w:rPr>
          <w:b/>
        </w:rPr>
        <w:t xml:space="preserve">Objective: </w:t>
      </w:r>
      <w:r w:rsidRPr="002E59F9">
        <w:t>After the completion of this unit, the student will understand the measure to be taken to maintain their personnel safety.</w:t>
      </w:r>
    </w:p>
    <w:p w:rsidR="00CF1674" w:rsidRPr="002E59F9" w:rsidRDefault="00CF1674" w:rsidP="00CF1674">
      <w:pPr>
        <w:rPr>
          <w:b/>
          <w:u w:val="single"/>
        </w:rPr>
      </w:pPr>
      <w:r w:rsidRPr="002E59F9">
        <w:rPr>
          <w:b/>
          <w:u w:val="single"/>
        </w:rPr>
        <w:t>PERSONNEL SAFETY</w:t>
      </w:r>
    </w:p>
    <w:p w:rsidR="00CF1674" w:rsidRPr="002E59F9" w:rsidRDefault="00CF1674" w:rsidP="00CF1674">
      <w:pPr>
        <w:pStyle w:val="ListParagraph"/>
        <w:numPr>
          <w:ilvl w:val="0"/>
          <w:numId w:val="39"/>
        </w:numPr>
      </w:pPr>
      <w:r w:rsidRPr="002E59F9">
        <w:t>Good grooming standards and care of body parts for personal hygiene.</w:t>
      </w:r>
    </w:p>
    <w:p w:rsidR="00CF1674" w:rsidRPr="002E59F9" w:rsidRDefault="00CF1674" w:rsidP="00CF1674">
      <w:pPr>
        <w:pStyle w:val="ListParagraph"/>
        <w:numPr>
          <w:ilvl w:val="0"/>
          <w:numId w:val="39"/>
        </w:numPr>
      </w:pPr>
      <w:r w:rsidRPr="002E59F9">
        <w:t>Importance of ORAL HYGIENE.</w:t>
      </w:r>
    </w:p>
    <w:p w:rsidR="00CF1674" w:rsidRPr="002E59F9" w:rsidRDefault="00CF1674" w:rsidP="00CF1674">
      <w:pPr>
        <w:pStyle w:val="ListParagraph"/>
        <w:numPr>
          <w:ilvl w:val="0"/>
          <w:numId w:val="39"/>
        </w:numPr>
      </w:pPr>
      <w:r w:rsidRPr="002E59F9">
        <w:t>Comfortable and protective clothing.</w:t>
      </w:r>
    </w:p>
    <w:p w:rsidR="00CF1674" w:rsidRPr="002E59F9" w:rsidRDefault="00CF1674" w:rsidP="00CF1674">
      <w:pPr>
        <w:pStyle w:val="ListParagraph"/>
        <w:numPr>
          <w:ilvl w:val="0"/>
          <w:numId w:val="39"/>
        </w:numPr>
      </w:pPr>
      <w:r w:rsidRPr="002E59F9">
        <w:t>Causes of Accidents and their preventive methods.</w:t>
      </w:r>
    </w:p>
    <w:p w:rsidR="00CF1674" w:rsidRPr="002E59F9" w:rsidRDefault="00CF1674" w:rsidP="00CF1674">
      <w:pPr>
        <w:pStyle w:val="ListParagraph"/>
        <w:numPr>
          <w:ilvl w:val="0"/>
          <w:numId w:val="39"/>
        </w:numPr>
      </w:pPr>
      <w:r w:rsidRPr="002E59F9">
        <w:t>Basic first aid for minor Injuries  (Burns, Scalds, cuts and wounds, Insect bites)</w:t>
      </w:r>
    </w:p>
    <w:p w:rsidR="00CF1674" w:rsidRPr="002E59F9" w:rsidRDefault="00CF1674" w:rsidP="00CF1674"/>
    <w:p w:rsidR="00CF1674" w:rsidRPr="002E59F9" w:rsidRDefault="00CF1674" w:rsidP="00CF1674">
      <w:pPr>
        <w:rPr>
          <w:b/>
          <w:u w:val="single"/>
        </w:rPr>
      </w:pPr>
      <w:r w:rsidRPr="002E59F9">
        <w:rPr>
          <w:b/>
          <w:u w:val="single"/>
        </w:rPr>
        <w:t>Unit: V</w:t>
      </w:r>
    </w:p>
    <w:p w:rsidR="00CF1674" w:rsidRPr="002E59F9" w:rsidRDefault="00CF1674" w:rsidP="00CF1674">
      <w:pPr>
        <w:rPr>
          <w:b/>
          <w:u w:val="single"/>
        </w:rPr>
      </w:pPr>
      <w:r w:rsidRPr="002E59F9">
        <w:rPr>
          <w:b/>
        </w:rPr>
        <w:t xml:space="preserve">Objective: </w:t>
      </w:r>
      <w:r w:rsidRPr="002E59F9">
        <w:t>After the completion of this unit, the student will understand the basic nutrients and their role in maintaining good health.</w:t>
      </w:r>
    </w:p>
    <w:p w:rsidR="00CF1674" w:rsidRPr="002E59F9" w:rsidRDefault="00CF1674" w:rsidP="00CF1674">
      <w:pPr>
        <w:rPr>
          <w:b/>
          <w:u w:val="single"/>
        </w:rPr>
      </w:pPr>
      <w:r w:rsidRPr="002E59F9">
        <w:rPr>
          <w:b/>
          <w:u w:val="single"/>
        </w:rPr>
        <w:t>HEALTH FOODS</w:t>
      </w:r>
    </w:p>
    <w:p w:rsidR="00CF1674" w:rsidRPr="002E59F9" w:rsidRDefault="00CF1674" w:rsidP="00CF1674">
      <w:pPr>
        <w:pStyle w:val="ListParagraph"/>
        <w:numPr>
          <w:ilvl w:val="0"/>
          <w:numId w:val="40"/>
        </w:numPr>
      </w:pPr>
      <w:r w:rsidRPr="002E59F9">
        <w:t>Balanced diet for healthy living.</w:t>
      </w:r>
    </w:p>
    <w:p w:rsidR="00CF1674" w:rsidRPr="002E59F9" w:rsidRDefault="00CF1674" w:rsidP="00CF1674">
      <w:pPr>
        <w:pStyle w:val="ListParagraph"/>
        <w:numPr>
          <w:ilvl w:val="0"/>
          <w:numId w:val="40"/>
        </w:numPr>
      </w:pPr>
      <w:r w:rsidRPr="002E59F9">
        <w:t>Discussion of balanced menu.</w:t>
      </w:r>
    </w:p>
    <w:p w:rsidR="00CF1674" w:rsidRPr="002E59F9" w:rsidRDefault="00CF1674" w:rsidP="00CF1674">
      <w:pPr>
        <w:rPr>
          <w:b/>
          <w:i/>
        </w:rPr>
      </w:pPr>
      <w:r w:rsidRPr="002E59F9">
        <w:t>List of deficiency diseases – Causative Nutrients – Symptoms and Food sources.</w:t>
      </w: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88149C" w:rsidRDefault="0088149C" w:rsidP="0088149C">
      <w:pPr>
        <w:spacing w:line="239" w:lineRule="auto"/>
        <w:rPr>
          <w:b/>
        </w:rPr>
      </w:pPr>
      <w:r w:rsidRPr="004B6C82">
        <w:rPr>
          <w:b/>
        </w:rPr>
        <w:t>References:</w:t>
      </w:r>
    </w:p>
    <w:p w:rsidR="0088149C" w:rsidRPr="004B6C82" w:rsidRDefault="0088149C" w:rsidP="0088149C">
      <w:pPr>
        <w:spacing w:line="239" w:lineRule="auto"/>
        <w:rPr>
          <w:b/>
        </w:rPr>
      </w:pPr>
    </w:p>
    <w:p w:rsidR="0088149C" w:rsidRPr="004B6C82" w:rsidRDefault="0088149C" w:rsidP="0088149C">
      <w:pPr>
        <w:numPr>
          <w:ilvl w:val="0"/>
          <w:numId w:val="48"/>
        </w:numPr>
        <w:spacing w:line="232" w:lineRule="auto"/>
        <w:ind w:right="1100"/>
        <w:jc w:val="both"/>
      </w:pPr>
      <w:r w:rsidRPr="004B6C82">
        <w:t xml:space="preserve">McSWANE DAVID, NANCY RUE, RICHARD LINTON, </w:t>
      </w:r>
      <w:r w:rsidRPr="004B6C82">
        <w:rPr>
          <w:i/>
        </w:rPr>
        <w:t>Essentials of Food safety andSanitation</w:t>
      </w:r>
      <w:r w:rsidRPr="004B6C82">
        <w:t>, prentice hall, upper saddle revering 07458, 1998, ISBN 0-13-532136-0.</w:t>
      </w:r>
    </w:p>
    <w:p w:rsidR="0088149C" w:rsidRPr="004B6C82" w:rsidRDefault="0088149C" w:rsidP="0088149C">
      <w:pPr>
        <w:numPr>
          <w:ilvl w:val="0"/>
          <w:numId w:val="48"/>
        </w:numPr>
        <w:spacing w:line="232" w:lineRule="auto"/>
        <w:ind w:right="1220"/>
        <w:jc w:val="both"/>
      </w:pPr>
      <w:r w:rsidRPr="004B6C82">
        <w:t xml:space="preserve">S.RODAY, </w:t>
      </w:r>
      <w:r w:rsidRPr="004B6C82">
        <w:rPr>
          <w:i/>
        </w:rPr>
        <w:t>Food hygiene &amp; Sanitation</w:t>
      </w:r>
      <w:r w:rsidRPr="004B6C82">
        <w:t xml:space="preserve">, Tata McGraw Hill, 1999, ISBN 0-07-463178-0. JOAN LOKEN, </w:t>
      </w:r>
      <w:r w:rsidRPr="004B6C82">
        <w:rPr>
          <w:i/>
        </w:rPr>
        <w:t>The HACCP Food safety Manual,</w:t>
      </w:r>
      <w:r w:rsidRPr="004B6C82">
        <w:t xml:space="preserve"> John Wiley, 1994.</w:t>
      </w:r>
    </w:p>
    <w:p w:rsidR="0088149C" w:rsidRPr="004B6C82" w:rsidRDefault="0088149C" w:rsidP="0088149C">
      <w:pPr>
        <w:spacing w:line="40" w:lineRule="exact"/>
      </w:pPr>
    </w:p>
    <w:p w:rsidR="0088149C" w:rsidRPr="004B6C82" w:rsidRDefault="0088149C" w:rsidP="0088149C">
      <w:pPr>
        <w:numPr>
          <w:ilvl w:val="0"/>
          <w:numId w:val="48"/>
        </w:numPr>
        <w:spacing w:line="239" w:lineRule="auto"/>
        <w:jc w:val="both"/>
      </w:pPr>
      <w:r w:rsidRPr="004B6C82">
        <w:t xml:space="preserve">FHRAI, </w:t>
      </w:r>
      <w:r w:rsidRPr="004B6C82">
        <w:rPr>
          <w:i/>
        </w:rPr>
        <w:t>Food safety and HACCP manuals for hotels and restaurants in India</w:t>
      </w:r>
      <w:r w:rsidRPr="004B6C82">
        <w:t>, Prentice Hall.</w:t>
      </w:r>
    </w:p>
    <w:p w:rsidR="0088149C" w:rsidRDefault="0088149C" w:rsidP="0088149C">
      <w:pPr>
        <w:pStyle w:val="ListParagraph"/>
        <w:spacing w:after="120" w:line="240" w:lineRule="auto"/>
        <w:ind w:left="0"/>
        <w:rPr>
          <w:rFonts w:ascii="Cambria" w:hAnsi="Cambria"/>
          <w:b/>
        </w:rPr>
      </w:pPr>
    </w:p>
    <w:p w:rsidR="0088149C" w:rsidRDefault="0088149C" w:rsidP="0088149C">
      <w:pPr>
        <w:numPr>
          <w:ilvl w:val="0"/>
          <w:numId w:val="48"/>
        </w:numPr>
        <w:spacing w:after="100"/>
        <w:ind w:right="3000"/>
        <w:jc w:val="both"/>
      </w:pPr>
      <w:r w:rsidRPr="004B6C82">
        <w:t>John C Birvhfield, Design and Layout of Food service</w:t>
      </w:r>
      <w:r>
        <w:t xml:space="preserve"> </w:t>
      </w:r>
      <w:r w:rsidRPr="004B6C82">
        <w:t>Facilities Regina s Baraban , successful restaurant</w:t>
      </w:r>
    </w:p>
    <w:p w:rsidR="0088149C" w:rsidRDefault="0088149C" w:rsidP="0088149C">
      <w:pPr>
        <w:pStyle w:val="ListParagraph"/>
      </w:pPr>
    </w:p>
    <w:p w:rsidR="0088149C" w:rsidRDefault="0088149C" w:rsidP="0088149C">
      <w:pPr>
        <w:numPr>
          <w:ilvl w:val="0"/>
          <w:numId w:val="48"/>
        </w:numPr>
        <w:suppressAutoHyphens w:val="0"/>
        <w:spacing w:line="276" w:lineRule="auto"/>
        <w:jc w:val="both"/>
      </w:pPr>
      <w:r w:rsidRPr="00934A09">
        <w:t>Theory of catering – Victor cessarani</w:t>
      </w:r>
    </w:p>
    <w:p w:rsidR="0088149C" w:rsidRPr="00934A09" w:rsidRDefault="0088149C" w:rsidP="0088149C">
      <w:pPr>
        <w:suppressAutoHyphens w:val="0"/>
        <w:spacing w:line="276" w:lineRule="auto"/>
        <w:ind w:left="720"/>
        <w:jc w:val="both"/>
      </w:pPr>
    </w:p>
    <w:p w:rsidR="0088149C" w:rsidRDefault="0088149C" w:rsidP="0088149C">
      <w:pPr>
        <w:numPr>
          <w:ilvl w:val="0"/>
          <w:numId w:val="48"/>
        </w:numPr>
        <w:suppressAutoHyphens w:val="0"/>
        <w:spacing w:line="276" w:lineRule="auto"/>
      </w:pPr>
      <w:r w:rsidRPr="00934A09">
        <w:t>Preventive medicine – Park and park</w:t>
      </w:r>
    </w:p>
    <w:p w:rsidR="0088149C" w:rsidRDefault="0088149C" w:rsidP="0088149C">
      <w:pPr>
        <w:pStyle w:val="ListParagraph"/>
      </w:pPr>
    </w:p>
    <w:p w:rsidR="0088149C" w:rsidRPr="00934A09" w:rsidRDefault="0088149C" w:rsidP="0088149C">
      <w:pPr>
        <w:suppressAutoHyphens w:val="0"/>
        <w:spacing w:line="276" w:lineRule="auto"/>
        <w:ind w:left="720"/>
      </w:pPr>
    </w:p>
    <w:p w:rsidR="0088149C" w:rsidRDefault="0088149C" w:rsidP="0088149C">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Default="00963361" w:rsidP="00CF1674">
      <w:pPr>
        <w:jc w:val="center"/>
        <w:rPr>
          <w:b/>
          <w:caps/>
          <w:u w:val="single"/>
        </w:rPr>
      </w:pPr>
      <w:r>
        <w:rPr>
          <w:b/>
          <w:caps/>
          <w:u w:val="single"/>
        </w:rPr>
        <w:t>22</w:t>
      </w:r>
      <w:r w:rsidR="00CF1674">
        <w:rPr>
          <w:b/>
          <w:caps/>
          <w:u w:val="single"/>
        </w:rPr>
        <w:t xml:space="preserve">  Communicative English Practical</w:t>
      </w:r>
    </w:p>
    <w:p w:rsidR="00CF1674" w:rsidRDefault="00CF1674" w:rsidP="00CF1674">
      <w:pPr>
        <w:rPr>
          <w:b/>
          <w:caps/>
          <w:u w:val="single"/>
        </w:rPr>
      </w:pPr>
    </w:p>
    <w:p w:rsidR="00CF1674" w:rsidRDefault="00CF1674" w:rsidP="00CF1674">
      <w:pPr>
        <w:pStyle w:val="NoSpacing"/>
        <w:numPr>
          <w:ilvl w:val="0"/>
          <w:numId w:val="44"/>
        </w:numPr>
        <w:spacing w:after="240"/>
        <w:ind w:left="360"/>
        <w:rPr>
          <w:rFonts w:ascii="Times New Roman" w:hAnsi="Times New Roman"/>
          <w:sz w:val="24"/>
          <w:szCs w:val="24"/>
        </w:rPr>
      </w:pPr>
      <w:r>
        <w:rPr>
          <w:rFonts w:ascii="Times New Roman" w:hAnsi="Times New Roman"/>
          <w:sz w:val="24"/>
          <w:szCs w:val="24"/>
        </w:rPr>
        <w:t>Practice of writing essays</w:t>
      </w:r>
    </w:p>
    <w:p w:rsidR="00CF1674" w:rsidRDefault="00CF1674" w:rsidP="00CF1674">
      <w:pPr>
        <w:pStyle w:val="NoSpacing"/>
        <w:numPr>
          <w:ilvl w:val="0"/>
          <w:numId w:val="44"/>
        </w:numPr>
        <w:spacing w:after="240"/>
        <w:ind w:left="360"/>
        <w:rPr>
          <w:rFonts w:ascii="Times New Roman" w:hAnsi="Times New Roman"/>
          <w:sz w:val="24"/>
          <w:szCs w:val="24"/>
        </w:rPr>
      </w:pPr>
      <w:r>
        <w:rPr>
          <w:rFonts w:ascii="Times New Roman" w:hAnsi="Times New Roman"/>
          <w:sz w:val="24"/>
          <w:szCs w:val="24"/>
        </w:rPr>
        <w:t>Practice of letter writing</w:t>
      </w:r>
    </w:p>
    <w:p w:rsidR="00CF1674" w:rsidRDefault="00CF1674" w:rsidP="00CF1674">
      <w:pPr>
        <w:pStyle w:val="NoSpacing"/>
        <w:numPr>
          <w:ilvl w:val="0"/>
          <w:numId w:val="44"/>
        </w:numPr>
        <w:spacing w:after="240"/>
        <w:ind w:left="360"/>
        <w:rPr>
          <w:rFonts w:ascii="Times New Roman" w:hAnsi="Times New Roman"/>
          <w:sz w:val="24"/>
          <w:szCs w:val="24"/>
        </w:rPr>
      </w:pPr>
      <w:r>
        <w:rPr>
          <w:rFonts w:ascii="Times New Roman" w:hAnsi="Times New Roman"/>
          <w:sz w:val="24"/>
          <w:szCs w:val="24"/>
        </w:rPr>
        <w:t>Speech improvement: Pronunciation, Stress, Accent, Common phonetic Difficulties</w:t>
      </w:r>
    </w:p>
    <w:p w:rsidR="00CF1674" w:rsidRDefault="00CF1674" w:rsidP="00CF1674">
      <w:pPr>
        <w:pStyle w:val="NoSpacing"/>
        <w:numPr>
          <w:ilvl w:val="0"/>
          <w:numId w:val="44"/>
        </w:numPr>
        <w:spacing w:after="240"/>
        <w:ind w:left="360"/>
        <w:rPr>
          <w:rFonts w:ascii="Times New Roman" w:hAnsi="Times New Roman"/>
          <w:sz w:val="24"/>
          <w:szCs w:val="24"/>
        </w:rPr>
      </w:pPr>
      <w:r>
        <w:rPr>
          <w:rFonts w:ascii="Times New Roman" w:hAnsi="Times New Roman"/>
          <w:sz w:val="24"/>
          <w:szCs w:val="24"/>
        </w:rPr>
        <w:t>Self introduction</w:t>
      </w:r>
    </w:p>
    <w:p w:rsidR="00CF1674" w:rsidRDefault="00CF1674" w:rsidP="00CF1674">
      <w:pPr>
        <w:pStyle w:val="NoSpacing"/>
        <w:numPr>
          <w:ilvl w:val="0"/>
          <w:numId w:val="44"/>
        </w:numPr>
        <w:spacing w:after="240"/>
        <w:ind w:left="360"/>
        <w:rPr>
          <w:rFonts w:ascii="Times New Roman" w:hAnsi="Times New Roman"/>
          <w:sz w:val="24"/>
          <w:szCs w:val="24"/>
        </w:rPr>
      </w:pPr>
      <w:r>
        <w:rPr>
          <w:rFonts w:ascii="Times New Roman" w:hAnsi="Times New Roman"/>
          <w:sz w:val="24"/>
          <w:szCs w:val="24"/>
        </w:rPr>
        <w:t>Speaking to superiors</w:t>
      </w:r>
    </w:p>
    <w:p w:rsidR="00CF1674" w:rsidRDefault="00CF1674" w:rsidP="00CF1674">
      <w:pPr>
        <w:pStyle w:val="NoSpacing"/>
        <w:numPr>
          <w:ilvl w:val="0"/>
          <w:numId w:val="44"/>
        </w:numPr>
        <w:spacing w:after="240"/>
        <w:ind w:left="360"/>
        <w:rPr>
          <w:rFonts w:ascii="Times New Roman" w:hAnsi="Times New Roman"/>
          <w:sz w:val="24"/>
          <w:szCs w:val="24"/>
        </w:rPr>
      </w:pPr>
      <w:r>
        <w:rPr>
          <w:rFonts w:ascii="Times New Roman" w:hAnsi="Times New Roman"/>
          <w:sz w:val="24"/>
          <w:szCs w:val="24"/>
        </w:rPr>
        <w:t>Speaking to celebrity</w:t>
      </w:r>
    </w:p>
    <w:p w:rsidR="00CF1674" w:rsidRDefault="00CF1674" w:rsidP="00CF1674">
      <w:pPr>
        <w:pStyle w:val="NoSpacing"/>
        <w:numPr>
          <w:ilvl w:val="0"/>
          <w:numId w:val="44"/>
        </w:numPr>
        <w:spacing w:after="240"/>
        <w:ind w:left="360"/>
        <w:rPr>
          <w:rFonts w:ascii="Times New Roman" w:hAnsi="Times New Roman"/>
          <w:sz w:val="24"/>
          <w:szCs w:val="24"/>
        </w:rPr>
      </w:pPr>
      <w:r>
        <w:rPr>
          <w:rFonts w:ascii="Times New Roman" w:hAnsi="Times New Roman"/>
          <w:sz w:val="24"/>
          <w:szCs w:val="24"/>
        </w:rPr>
        <w:t>Speaking to subordinates</w:t>
      </w:r>
    </w:p>
    <w:p w:rsidR="00CF1674" w:rsidRDefault="00CF1674" w:rsidP="00CF1674">
      <w:pPr>
        <w:pStyle w:val="NoSpacing"/>
        <w:numPr>
          <w:ilvl w:val="0"/>
          <w:numId w:val="44"/>
        </w:numPr>
        <w:spacing w:after="240"/>
        <w:ind w:left="360"/>
        <w:rPr>
          <w:rFonts w:ascii="Times New Roman" w:hAnsi="Times New Roman"/>
          <w:sz w:val="24"/>
          <w:szCs w:val="24"/>
        </w:rPr>
      </w:pPr>
      <w:r>
        <w:rPr>
          <w:rFonts w:ascii="Times New Roman" w:hAnsi="Times New Roman"/>
          <w:sz w:val="24"/>
          <w:szCs w:val="24"/>
        </w:rPr>
        <w:t>Long Sentence Formation &amp; Dialogues</w:t>
      </w:r>
    </w:p>
    <w:p w:rsidR="00CF1674" w:rsidRDefault="00CF1674" w:rsidP="00CF1674">
      <w:pPr>
        <w:pStyle w:val="NoSpacing"/>
        <w:numPr>
          <w:ilvl w:val="0"/>
          <w:numId w:val="45"/>
        </w:numPr>
        <w:spacing w:after="240"/>
        <w:ind w:left="450" w:firstLine="90"/>
        <w:rPr>
          <w:rFonts w:ascii="Times New Roman" w:hAnsi="Times New Roman"/>
          <w:sz w:val="24"/>
          <w:szCs w:val="24"/>
        </w:rPr>
      </w:pPr>
      <w:r>
        <w:rPr>
          <w:rFonts w:ascii="Times New Roman" w:hAnsi="Times New Roman"/>
          <w:sz w:val="24"/>
          <w:szCs w:val="24"/>
        </w:rPr>
        <w:t xml:space="preserve">Dialogues In – Kitchen - Food &amp; Beverage Outlet – Bus Stand – Railway </w:t>
      </w:r>
    </w:p>
    <w:p w:rsidR="00CF1674" w:rsidRDefault="00CF1674" w:rsidP="00CF1674">
      <w:pPr>
        <w:pStyle w:val="NoSpacing"/>
        <w:spacing w:after="240"/>
        <w:ind w:left="540" w:firstLine="540"/>
        <w:rPr>
          <w:rFonts w:ascii="Times New Roman" w:hAnsi="Times New Roman"/>
          <w:sz w:val="24"/>
          <w:szCs w:val="24"/>
        </w:rPr>
      </w:pPr>
      <w:r>
        <w:rPr>
          <w:rFonts w:ascii="Times New Roman" w:hAnsi="Times New Roman"/>
          <w:sz w:val="24"/>
          <w:szCs w:val="24"/>
        </w:rPr>
        <w:t>Station – Bank – Airport.</w:t>
      </w:r>
    </w:p>
    <w:p w:rsidR="00CF1674" w:rsidRDefault="00CF1674" w:rsidP="00CF1674">
      <w:pPr>
        <w:pStyle w:val="NoSpacing"/>
        <w:numPr>
          <w:ilvl w:val="0"/>
          <w:numId w:val="44"/>
        </w:numPr>
        <w:spacing w:after="240"/>
        <w:ind w:left="360"/>
        <w:rPr>
          <w:rFonts w:ascii="Times New Roman" w:hAnsi="Times New Roman"/>
          <w:sz w:val="24"/>
          <w:szCs w:val="24"/>
        </w:rPr>
      </w:pPr>
      <w:r>
        <w:rPr>
          <w:rFonts w:ascii="Times New Roman" w:hAnsi="Times New Roman"/>
          <w:sz w:val="24"/>
          <w:szCs w:val="24"/>
        </w:rPr>
        <w:t>Preparing a speech</w:t>
      </w:r>
    </w:p>
    <w:p w:rsidR="00CF1674" w:rsidRDefault="00CF1674" w:rsidP="00CF1674">
      <w:pPr>
        <w:pStyle w:val="NoSpacing"/>
        <w:numPr>
          <w:ilvl w:val="0"/>
          <w:numId w:val="44"/>
        </w:numPr>
        <w:spacing w:after="240"/>
        <w:ind w:left="360"/>
        <w:rPr>
          <w:rFonts w:ascii="Times New Roman" w:hAnsi="Times New Roman"/>
          <w:sz w:val="24"/>
          <w:szCs w:val="24"/>
        </w:rPr>
      </w:pPr>
      <w:r>
        <w:rPr>
          <w:rFonts w:ascii="Times New Roman" w:hAnsi="Times New Roman"/>
          <w:sz w:val="24"/>
          <w:szCs w:val="24"/>
        </w:rPr>
        <w:t>Public speaking</w:t>
      </w:r>
    </w:p>
    <w:p w:rsidR="00CF1674" w:rsidRDefault="00CF1674" w:rsidP="00CF1674">
      <w:pPr>
        <w:pStyle w:val="NoSpacing"/>
        <w:numPr>
          <w:ilvl w:val="0"/>
          <w:numId w:val="44"/>
        </w:numPr>
        <w:spacing w:after="240"/>
        <w:ind w:left="360"/>
        <w:rPr>
          <w:rFonts w:ascii="Times New Roman" w:hAnsi="Times New Roman"/>
          <w:sz w:val="24"/>
          <w:szCs w:val="24"/>
        </w:rPr>
      </w:pPr>
      <w:r>
        <w:rPr>
          <w:rFonts w:ascii="Times New Roman" w:hAnsi="Times New Roman"/>
          <w:sz w:val="24"/>
          <w:szCs w:val="24"/>
        </w:rPr>
        <w:t>Etiquettes and manners</w:t>
      </w:r>
    </w:p>
    <w:p w:rsidR="00CF1674" w:rsidRDefault="00CF1674" w:rsidP="00CF1674">
      <w:pPr>
        <w:pStyle w:val="NoSpacing"/>
        <w:numPr>
          <w:ilvl w:val="0"/>
          <w:numId w:val="44"/>
        </w:numPr>
        <w:spacing w:after="240"/>
        <w:ind w:left="360"/>
        <w:rPr>
          <w:rFonts w:ascii="Times New Roman" w:hAnsi="Times New Roman"/>
          <w:sz w:val="24"/>
          <w:szCs w:val="24"/>
        </w:rPr>
      </w:pPr>
      <w:r>
        <w:rPr>
          <w:rFonts w:ascii="Times New Roman" w:hAnsi="Times New Roman"/>
          <w:sz w:val="24"/>
          <w:szCs w:val="24"/>
        </w:rPr>
        <w:t>Group discussion.</w:t>
      </w:r>
    </w:p>
    <w:p w:rsidR="00CF1674" w:rsidRDefault="00CF1674" w:rsidP="00CF1674">
      <w:pPr>
        <w:pStyle w:val="NoSpacing"/>
        <w:spacing w:after="240"/>
        <w:rPr>
          <w:rFonts w:ascii="Times New Roman" w:hAnsi="Times New Roman"/>
          <w:sz w:val="24"/>
          <w:szCs w:val="24"/>
        </w:rPr>
      </w:pPr>
    </w:p>
    <w:p w:rsidR="00CF1674" w:rsidRDefault="00CF1674" w:rsidP="00CF1674">
      <w:pPr>
        <w:pStyle w:val="NoSpacing"/>
        <w:spacing w:after="240"/>
        <w:rPr>
          <w:rFonts w:ascii="Times New Roman" w:hAnsi="Times New Roman"/>
          <w:b/>
          <w:sz w:val="24"/>
          <w:szCs w:val="24"/>
          <w:u w:val="single"/>
        </w:rPr>
      </w:pPr>
      <w:r>
        <w:rPr>
          <w:rFonts w:ascii="Times New Roman" w:hAnsi="Times New Roman"/>
          <w:b/>
          <w:sz w:val="24"/>
          <w:szCs w:val="24"/>
          <w:u w:val="single"/>
        </w:rPr>
        <w:t>Reference:</w:t>
      </w:r>
    </w:p>
    <w:p w:rsidR="00CF1674" w:rsidRDefault="00CF1674" w:rsidP="00CF1674">
      <w:pPr>
        <w:pStyle w:val="NoSpacing"/>
        <w:numPr>
          <w:ilvl w:val="0"/>
          <w:numId w:val="46"/>
        </w:numPr>
        <w:spacing w:after="240"/>
        <w:ind w:left="720"/>
        <w:rPr>
          <w:rFonts w:ascii="Times New Roman" w:hAnsi="Times New Roman"/>
          <w:sz w:val="24"/>
          <w:szCs w:val="24"/>
        </w:rPr>
      </w:pPr>
      <w:r>
        <w:rPr>
          <w:rFonts w:ascii="Times New Roman" w:hAnsi="Times New Roman"/>
          <w:sz w:val="24"/>
          <w:szCs w:val="24"/>
        </w:rPr>
        <w:t>Business Communication</w:t>
      </w:r>
      <w:r>
        <w:rPr>
          <w:rFonts w:ascii="Times New Roman" w:hAnsi="Times New Roman"/>
          <w:sz w:val="24"/>
          <w:szCs w:val="24"/>
        </w:rPr>
        <w:tab/>
        <w:t>- Rhoda Doctor &amp; Aspi Doctor</w:t>
      </w:r>
    </w:p>
    <w:p w:rsidR="00CF1674" w:rsidRDefault="00CF1674" w:rsidP="00CF1674">
      <w:pPr>
        <w:pStyle w:val="NoSpacing"/>
        <w:numPr>
          <w:ilvl w:val="0"/>
          <w:numId w:val="46"/>
        </w:numPr>
        <w:spacing w:after="240"/>
        <w:ind w:left="720"/>
        <w:rPr>
          <w:rFonts w:ascii="Times New Roman" w:hAnsi="Times New Roman"/>
          <w:sz w:val="24"/>
          <w:szCs w:val="24"/>
        </w:rPr>
      </w:pPr>
      <w:r>
        <w:rPr>
          <w:rFonts w:ascii="Times New Roman" w:hAnsi="Times New Roman"/>
          <w:sz w:val="24"/>
          <w:szCs w:val="24"/>
        </w:rPr>
        <w:t xml:space="preserve">Communication Media      </w:t>
      </w:r>
      <w:r>
        <w:rPr>
          <w:rFonts w:ascii="Times New Roman" w:hAnsi="Times New Roman"/>
          <w:sz w:val="24"/>
          <w:szCs w:val="24"/>
        </w:rPr>
        <w:tab/>
        <w:t>- Angela Wadia</w:t>
      </w:r>
    </w:p>
    <w:p w:rsidR="00CF1674" w:rsidRDefault="00CF1674" w:rsidP="00CF1674">
      <w:pPr>
        <w:pStyle w:val="ListParagraph"/>
        <w:numPr>
          <w:ilvl w:val="0"/>
          <w:numId w:val="46"/>
        </w:numPr>
        <w:spacing w:after="240"/>
        <w:ind w:left="720"/>
      </w:pPr>
      <w:r>
        <w:t xml:space="preserve">Business English </w:t>
      </w:r>
      <w:r>
        <w:tab/>
      </w:r>
      <w:r>
        <w:tab/>
        <w:t>- Bal &amp; Nagamia</w:t>
      </w:r>
    </w:p>
    <w:p w:rsidR="00CF1674" w:rsidRDefault="00CF1674" w:rsidP="00CF1674">
      <w:pPr>
        <w:rPr>
          <w:rFonts w:ascii="Cambria" w:hAnsi="Cambria"/>
          <w:b/>
          <w:bCs/>
        </w:rPr>
      </w:pPr>
    </w:p>
    <w:p w:rsidR="00CF1674" w:rsidRDefault="00CF1674" w:rsidP="00CF1674">
      <w:pPr>
        <w:rPr>
          <w:rFonts w:ascii="Cambria" w:hAnsi="Cambria"/>
          <w:b/>
          <w:bCs/>
        </w:rPr>
      </w:pPr>
    </w:p>
    <w:p w:rsidR="00CF1674" w:rsidRDefault="00CF1674" w:rsidP="00CF1674">
      <w:pPr>
        <w:rPr>
          <w:rFonts w:ascii="Cambria" w:hAnsi="Cambria"/>
          <w:b/>
          <w:bCs/>
        </w:rPr>
      </w:pPr>
    </w:p>
    <w:p w:rsidR="00CF1674" w:rsidRDefault="00CF1674" w:rsidP="00CF1674">
      <w:pPr>
        <w:rPr>
          <w:rFonts w:ascii="Cambria" w:hAnsi="Cambria"/>
          <w:b/>
          <w:bCs/>
        </w:rPr>
      </w:pPr>
    </w:p>
    <w:p w:rsidR="00CF1674" w:rsidRDefault="00CF1674" w:rsidP="00CF1674">
      <w:pPr>
        <w:rPr>
          <w:rFonts w:ascii="Cambria" w:hAnsi="Cambria"/>
          <w:b/>
          <w:bCs/>
        </w:rPr>
      </w:pPr>
    </w:p>
    <w:p w:rsidR="00CF1674" w:rsidRDefault="00CF1674" w:rsidP="00CF1674">
      <w:pPr>
        <w:rPr>
          <w:rFonts w:ascii="Cambria" w:hAnsi="Cambria"/>
          <w:b/>
          <w:bCs/>
        </w:rPr>
      </w:pPr>
    </w:p>
    <w:p w:rsidR="00CF1674" w:rsidRDefault="00CF1674" w:rsidP="00CF1674">
      <w:pPr>
        <w:rPr>
          <w:rFonts w:ascii="Cambria" w:hAnsi="Cambria"/>
          <w:b/>
          <w:bCs/>
        </w:rPr>
      </w:pPr>
    </w:p>
    <w:p w:rsidR="00CF1674" w:rsidRDefault="00CF1674" w:rsidP="00CF1674">
      <w:pPr>
        <w:rPr>
          <w:rFonts w:ascii="Cambria" w:hAnsi="Cambria"/>
          <w:b/>
          <w:bCs/>
        </w:rPr>
      </w:pPr>
    </w:p>
    <w:p w:rsidR="00CF1674" w:rsidRDefault="00CF1674" w:rsidP="00CF1674">
      <w:pPr>
        <w:rPr>
          <w:rFonts w:ascii="Cambria" w:hAnsi="Cambria"/>
          <w:b/>
          <w:bCs/>
        </w:rPr>
      </w:pPr>
    </w:p>
    <w:p w:rsidR="00CF1674" w:rsidRDefault="00CF1674" w:rsidP="00CF1674">
      <w:pPr>
        <w:rPr>
          <w:rFonts w:ascii="Cambria" w:hAnsi="Cambria"/>
          <w:b/>
          <w:bCs/>
        </w:rPr>
      </w:pPr>
    </w:p>
    <w:p w:rsidR="00CF1674" w:rsidRDefault="00CF1674" w:rsidP="00CF1674">
      <w:pPr>
        <w:rPr>
          <w:rFonts w:ascii="Cambria" w:hAnsi="Cambria"/>
          <w:b/>
          <w:bCs/>
        </w:rPr>
      </w:pPr>
    </w:p>
    <w:p w:rsidR="00CF1674" w:rsidRDefault="00CF1674" w:rsidP="00CF1674">
      <w:pPr>
        <w:rPr>
          <w:rFonts w:ascii="Cambria" w:hAnsi="Cambria"/>
          <w:b/>
          <w:bCs/>
        </w:rPr>
      </w:pPr>
    </w:p>
    <w:p w:rsidR="00CF1674" w:rsidRDefault="00963361" w:rsidP="00CF1674">
      <w:pPr>
        <w:jc w:val="center"/>
        <w:rPr>
          <w:rFonts w:eastAsia="Arial Unicode MS"/>
          <w:b/>
          <w:u w:val="single"/>
        </w:rPr>
      </w:pPr>
      <w:r>
        <w:rPr>
          <w:rFonts w:eastAsia="Arial Unicode MS"/>
          <w:b/>
          <w:u w:val="single"/>
        </w:rPr>
        <w:t xml:space="preserve">23 </w:t>
      </w:r>
      <w:r w:rsidR="00CF1674">
        <w:rPr>
          <w:rFonts w:eastAsia="Arial Unicode MS"/>
          <w:b/>
          <w:u w:val="single"/>
        </w:rPr>
        <w:t xml:space="preserve"> –INDUSTRIAL EXPOSURE TRAINING</w:t>
      </w:r>
    </w:p>
    <w:p w:rsidR="00CF1674" w:rsidRPr="002D6BFE" w:rsidRDefault="00CF1674" w:rsidP="00CF1674">
      <w:r w:rsidRPr="002D6BFE">
        <w:rPr>
          <w:b/>
          <w:u w:val="single"/>
        </w:rPr>
        <w:t>Note</w:t>
      </w:r>
      <w:r w:rsidRPr="002D6BFE">
        <w:t>:</w:t>
      </w:r>
    </w:p>
    <w:p w:rsidR="00CF1674" w:rsidRPr="002D6BFE" w:rsidRDefault="00CF1674" w:rsidP="00CF1674">
      <w:pPr>
        <w:numPr>
          <w:ilvl w:val="0"/>
          <w:numId w:val="47"/>
        </w:numPr>
        <w:suppressAutoHyphens w:val="0"/>
      </w:pPr>
      <w:r w:rsidRPr="002D6BFE">
        <w:t>In</w:t>
      </w:r>
      <w:r>
        <w:t xml:space="preserve">ternship </w:t>
      </w:r>
      <w:r w:rsidRPr="002D6BFE">
        <w:t xml:space="preserve">for </w:t>
      </w:r>
      <w:r>
        <w:t>8</w:t>
      </w:r>
      <w:r w:rsidRPr="002D6BFE">
        <w:t xml:space="preserve"> weeks at a stretch is compulsory.   </w:t>
      </w:r>
    </w:p>
    <w:p w:rsidR="00CF1674" w:rsidRDefault="00CF1674" w:rsidP="00CF1674">
      <w:pPr>
        <w:numPr>
          <w:ilvl w:val="0"/>
          <w:numId w:val="47"/>
        </w:numPr>
        <w:suppressAutoHyphens w:val="0"/>
      </w:pPr>
      <w:r w:rsidRPr="002D6BFE">
        <w:t>After</w:t>
      </w:r>
      <w:r>
        <w:t xml:space="preserve"> the</w:t>
      </w:r>
      <w:r w:rsidRPr="002D6BFE">
        <w:t xml:space="preserve"> </w:t>
      </w:r>
      <w:r>
        <w:t>internship</w:t>
      </w:r>
      <w:r w:rsidRPr="002D6BFE">
        <w:t>, practical exa</w:t>
      </w:r>
      <w:r>
        <w:t>mination for internship</w:t>
      </w:r>
      <w:r w:rsidRPr="002D6BFE">
        <w:t xml:space="preserve"> </w:t>
      </w:r>
      <w:r>
        <w:t>will be conducted during the II Semester  examinations.</w:t>
      </w:r>
    </w:p>
    <w:p w:rsidR="00CF1674" w:rsidRDefault="00CF1674" w:rsidP="00CF1674"/>
    <w:p w:rsidR="00CF1674" w:rsidRPr="00AF32C1" w:rsidRDefault="00CF1674" w:rsidP="00CF1674">
      <w:pPr>
        <w:rPr>
          <w:b/>
        </w:rPr>
      </w:pPr>
      <w:r w:rsidRPr="00AF32C1">
        <w:rPr>
          <w:b/>
        </w:rPr>
        <w:t>Mark Allocation:</w:t>
      </w:r>
    </w:p>
    <w:p w:rsidR="00CF1674" w:rsidRPr="00517115" w:rsidRDefault="00CF1674" w:rsidP="00CF1674">
      <w:pPr>
        <w:rPr>
          <w:b/>
        </w:rPr>
      </w:pPr>
      <w:r w:rsidRPr="00517115">
        <w:rPr>
          <w:b/>
        </w:rPr>
        <w:t>Internal Marks:</w:t>
      </w:r>
    </w:p>
    <w:p w:rsidR="00CF1674" w:rsidRDefault="00CF1674" w:rsidP="00CF1674">
      <w:r>
        <w:t>Log Book</w:t>
      </w:r>
      <w:r>
        <w:tab/>
      </w:r>
      <w:r>
        <w:tab/>
      </w:r>
      <w:r>
        <w:tab/>
      </w:r>
      <w:r>
        <w:tab/>
        <w:t>35</w:t>
      </w:r>
    </w:p>
    <w:p w:rsidR="00CF1674" w:rsidRDefault="00CF1674" w:rsidP="00CF1674">
      <w:r>
        <w:t>Attendance</w:t>
      </w:r>
      <w:r>
        <w:tab/>
      </w:r>
      <w:r>
        <w:tab/>
      </w:r>
      <w:r>
        <w:tab/>
      </w:r>
      <w:r>
        <w:tab/>
        <w:t>15</w:t>
      </w:r>
      <w:r>
        <w:tab/>
      </w:r>
      <w:r>
        <w:tab/>
      </w:r>
      <w:r>
        <w:tab/>
        <w:t>50</w:t>
      </w:r>
    </w:p>
    <w:p w:rsidR="00CF1674" w:rsidRDefault="00CF1674" w:rsidP="00CF1674"/>
    <w:p w:rsidR="00CF1674" w:rsidRPr="00517115" w:rsidRDefault="00CF1674" w:rsidP="00CF1674">
      <w:pPr>
        <w:rPr>
          <w:b/>
        </w:rPr>
      </w:pPr>
      <w:r w:rsidRPr="00517115">
        <w:rPr>
          <w:b/>
        </w:rPr>
        <w:t>External Marks :</w:t>
      </w:r>
    </w:p>
    <w:p w:rsidR="00CF1674" w:rsidRDefault="00CF1674" w:rsidP="00CF1674">
      <w:r>
        <w:t>Training Report</w:t>
      </w:r>
      <w:r>
        <w:tab/>
      </w:r>
      <w:r>
        <w:tab/>
      </w:r>
      <w:r>
        <w:tab/>
        <w:t>60</w:t>
      </w:r>
    </w:p>
    <w:p w:rsidR="00CF1674" w:rsidRDefault="00CF1674" w:rsidP="00CF1674">
      <w:r>
        <w:t xml:space="preserve">Presentation </w:t>
      </w:r>
      <w:r>
        <w:tab/>
      </w:r>
      <w:r>
        <w:tab/>
      </w:r>
      <w:r>
        <w:tab/>
      </w:r>
      <w:r>
        <w:tab/>
        <w:t>60</w:t>
      </w:r>
    </w:p>
    <w:p w:rsidR="00CF1674" w:rsidRDefault="00CF1674" w:rsidP="00CF1674">
      <w:r>
        <w:t>Viva</w:t>
      </w:r>
      <w:r>
        <w:tab/>
      </w:r>
      <w:r>
        <w:tab/>
      </w:r>
      <w:r>
        <w:tab/>
      </w:r>
      <w:r>
        <w:tab/>
      </w:r>
      <w:r>
        <w:tab/>
        <w:t>30</w:t>
      </w:r>
      <w:r>
        <w:tab/>
      </w:r>
      <w:r>
        <w:tab/>
      </w:r>
      <w:r>
        <w:tab/>
        <w:t>150</w:t>
      </w:r>
    </w:p>
    <w:p w:rsidR="00CF1674" w:rsidRDefault="00CF1674" w:rsidP="00CF1674">
      <w:r>
        <w:tab/>
      </w:r>
      <w:r>
        <w:tab/>
      </w:r>
      <w:r>
        <w:tab/>
      </w:r>
      <w:r>
        <w:tab/>
      </w:r>
      <w:r>
        <w:tab/>
      </w:r>
      <w:r>
        <w:tab/>
      </w:r>
      <w:r>
        <w:tab/>
        <w:t>------------------------</w:t>
      </w:r>
    </w:p>
    <w:p w:rsidR="00CF1674" w:rsidRPr="001E446F" w:rsidRDefault="00CF1674" w:rsidP="00CF1674">
      <w:pPr>
        <w:rPr>
          <w:b/>
        </w:rPr>
      </w:pPr>
      <w:r w:rsidRPr="001E446F">
        <w:rPr>
          <w:b/>
        </w:rPr>
        <w:t xml:space="preserve">Total Marks </w:t>
      </w:r>
      <w:r w:rsidRPr="001E446F">
        <w:rPr>
          <w:b/>
        </w:rPr>
        <w:tab/>
      </w:r>
      <w:r w:rsidRPr="001E446F">
        <w:rPr>
          <w:b/>
        </w:rPr>
        <w:tab/>
      </w:r>
      <w:r w:rsidRPr="001E446F">
        <w:rPr>
          <w:b/>
        </w:rPr>
        <w:tab/>
      </w:r>
      <w:r w:rsidRPr="001E446F">
        <w:rPr>
          <w:b/>
        </w:rPr>
        <w:tab/>
      </w:r>
      <w:r w:rsidRPr="001E446F">
        <w:rPr>
          <w:b/>
        </w:rPr>
        <w:tab/>
      </w:r>
      <w:r w:rsidRPr="001E446F">
        <w:rPr>
          <w:b/>
        </w:rPr>
        <w:tab/>
      </w:r>
      <w:r w:rsidRPr="001E446F">
        <w:rPr>
          <w:b/>
        </w:rPr>
        <w:tab/>
      </w:r>
      <w:r>
        <w:rPr>
          <w:b/>
        </w:rPr>
        <w:t>200</w:t>
      </w:r>
    </w:p>
    <w:p w:rsidR="00CF1674" w:rsidRDefault="00CF1674" w:rsidP="00CF1674">
      <w:r>
        <w:tab/>
      </w:r>
      <w:r>
        <w:tab/>
      </w:r>
      <w:r>
        <w:tab/>
      </w:r>
      <w:r>
        <w:tab/>
      </w:r>
      <w:r>
        <w:tab/>
      </w:r>
      <w:r>
        <w:tab/>
      </w:r>
      <w:r>
        <w:tab/>
        <w:t>------------------------</w:t>
      </w:r>
    </w:p>
    <w:p w:rsidR="00CF1674" w:rsidRDefault="00CF1674" w:rsidP="00CF1674">
      <w:pPr>
        <w:rPr>
          <w:rFonts w:ascii="Cambria" w:hAnsi="Cambria"/>
          <w:b/>
          <w:bCs/>
        </w:rPr>
      </w:pPr>
    </w:p>
    <w:p w:rsidR="00CF1674" w:rsidRPr="005A2362" w:rsidRDefault="00CF1674" w:rsidP="00CF1674">
      <w:pPr>
        <w:rPr>
          <w:rFonts w:ascii="Cambria" w:hAnsi="Cambria"/>
          <w:b/>
          <w:bCs/>
        </w:rPr>
      </w:pP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Default="00CF1674" w:rsidP="00CF1674">
      <w:pPr>
        <w:pStyle w:val="ListParagraph"/>
        <w:spacing w:after="120" w:line="240" w:lineRule="auto"/>
        <w:ind w:left="0"/>
        <w:rPr>
          <w:rFonts w:ascii="Cambria" w:hAnsi="Cambria"/>
          <w:b/>
        </w:rPr>
      </w:pPr>
    </w:p>
    <w:p w:rsidR="00CF1674" w:rsidRPr="002E59F9" w:rsidRDefault="00CF1674" w:rsidP="00CF1674">
      <w:pPr>
        <w:pStyle w:val="ListParagraph"/>
        <w:spacing w:after="120" w:line="240" w:lineRule="auto"/>
        <w:ind w:left="0"/>
        <w:rPr>
          <w:rFonts w:ascii="Cambria" w:hAnsi="Cambria"/>
          <w:b/>
        </w:rPr>
      </w:pPr>
    </w:p>
    <w:p w:rsidR="00CF1674" w:rsidRDefault="00CF1674" w:rsidP="00CF1674">
      <w:pPr>
        <w:rPr>
          <w:rFonts w:ascii="Cambria" w:hAnsi="Cambria"/>
          <w:b/>
        </w:rPr>
      </w:pPr>
    </w:p>
    <w:p w:rsidR="00CF1674" w:rsidRDefault="00CF1674" w:rsidP="00CF1674">
      <w:pPr>
        <w:rPr>
          <w:rFonts w:ascii="Cambria" w:hAnsi="Cambria"/>
          <w:b/>
        </w:rPr>
      </w:pPr>
    </w:p>
    <w:p w:rsidR="00CF1674" w:rsidRPr="002E59F9" w:rsidRDefault="00CF1674" w:rsidP="007C772B">
      <w:pPr>
        <w:jc w:val="center"/>
        <w:rPr>
          <w:rFonts w:ascii="Cambria" w:hAnsi="Cambria"/>
          <w:b/>
        </w:rPr>
      </w:pPr>
    </w:p>
    <w:sectPr w:rsidR="00CF1674" w:rsidRPr="002E59F9" w:rsidSect="00067162">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D66" w:rsidRDefault="00094D66" w:rsidP="00FD3A9A">
      <w:r>
        <w:separator/>
      </w:r>
    </w:p>
  </w:endnote>
  <w:endnote w:type="continuationSeparator" w:id="1">
    <w:p w:rsidR="00094D66" w:rsidRDefault="00094D66" w:rsidP="00FD3A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D66" w:rsidRDefault="00094D66" w:rsidP="00FD3A9A">
      <w:r>
        <w:separator/>
      </w:r>
    </w:p>
  </w:footnote>
  <w:footnote w:type="continuationSeparator" w:id="1">
    <w:p w:rsidR="00094D66" w:rsidRDefault="00094D66" w:rsidP="00FD3A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3F2"/>
    <w:multiLevelType w:val="hybridMultilevel"/>
    <w:tmpl w:val="4EBACEB6"/>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2883F28"/>
    <w:multiLevelType w:val="hybridMultilevel"/>
    <w:tmpl w:val="F6D273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136F3"/>
    <w:multiLevelType w:val="multilevel"/>
    <w:tmpl w:val="8B604BF0"/>
    <w:lvl w:ilvl="0">
      <w:start w:val="5"/>
      <w:numFmt w:val="decimal"/>
      <w:lvlText w:val="%1"/>
      <w:lvlJc w:val="left"/>
      <w:pPr>
        <w:ind w:left="480" w:hanging="480"/>
      </w:pPr>
      <w:rPr>
        <w:rFonts w:hint="default"/>
        <w:b w:val="0"/>
      </w:rPr>
    </w:lvl>
    <w:lvl w:ilvl="1">
      <w:start w:val="1"/>
      <w:numFmt w:val="decimal"/>
      <w:lvlText w:val="%1.%2"/>
      <w:lvlJc w:val="left"/>
      <w:pPr>
        <w:ind w:left="667" w:hanging="480"/>
      </w:pPr>
      <w:rPr>
        <w:rFonts w:hint="default"/>
        <w:b w:val="0"/>
      </w:rPr>
    </w:lvl>
    <w:lvl w:ilvl="2">
      <w:start w:val="1"/>
      <w:numFmt w:val="decimal"/>
      <w:lvlText w:val="%1.%2.%3"/>
      <w:lvlJc w:val="left"/>
      <w:pPr>
        <w:ind w:left="1094" w:hanging="720"/>
      </w:pPr>
      <w:rPr>
        <w:rFonts w:hint="default"/>
        <w:b w:val="0"/>
      </w:rPr>
    </w:lvl>
    <w:lvl w:ilvl="3">
      <w:start w:val="1"/>
      <w:numFmt w:val="decimal"/>
      <w:lvlText w:val="%1.%2.%3.%4"/>
      <w:lvlJc w:val="left"/>
      <w:pPr>
        <w:ind w:left="1281" w:hanging="720"/>
      </w:pPr>
      <w:rPr>
        <w:rFonts w:hint="default"/>
        <w:b w:val="0"/>
      </w:rPr>
    </w:lvl>
    <w:lvl w:ilvl="4">
      <w:start w:val="1"/>
      <w:numFmt w:val="decimal"/>
      <w:lvlText w:val="%1.%2.%3.%4.%5"/>
      <w:lvlJc w:val="left"/>
      <w:pPr>
        <w:ind w:left="1828" w:hanging="1080"/>
      </w:pPr>
      <w:rPr>
        <w:rFonts w:hint="default"/>
        <w:b w:val="0"/>
      </w:rPr>
    </w:lvl>
    <w:lvl w:ilvl="5">
      <w:start w:val="1"/>
      <w:numFmt w:val="decimal"/>
      <w:lvlText w:val="%1.%2.%3.%4.%5.%6"/>
      <w:lvlJc w:val="left"/>
      <w:pPr>
        <w:ind w:left="2015" w:hanging="1080"/>
      </w:pPr>
      <w:rPr>
        <w:rFonts w:hint="default"/>
        <w:b w:val="0"/>
      </w:rPr>
    </w:lvl>
    <w:lvl w:ilvl="6">
      <w:start w:val="1"/>
      <w:numFmt w:val="decimal"/>
      <w:lvlText w:val="%1.%2.%3.%4.%5.%6.%7"/>
      <w:lvlJc w:val="left"/>
      <w:pPr>
        <w:ind w:left="2562" w:hanging="1440"/>
      </w:pPr>
      <w:rPr>
        <w:rFonts w:hint="default"/>
        <w:b w:val="0"/>
      </w:rPr>
    </w:lvl>
    <w:lvl w:ilvl="7">
      <w:start w:val="1"/>
      <w:numFmt w:val="decimal"/>
      <w:lvlText w:val="%1.%2.%3.%4.%5.%6.%7.%8"/>
      <w:lvlJc w:val="left"/>
      <w:pPr>
        <w:ind w:left="2749" w:hanging="1440"/>
      </w:pPr>
      <w:rPr>
        <w:rFonts w:hint="default"/>
        <w:b w:val="0"/>
      </w:rPr>
    </w:lvl>
    <w:lvl w:ilvl="8">
      <w:start w:val="1"/>
      <w:numFmt w:val="decimal"/>
      <w:lvlText w:val="%1.%2.%3.%4.%5.%6.%7.%8.%9"/>
      <w:lvlJc w:val="left"/>
      <w:pPr>
        <w:ind w:left="3296" w:hanging="1800"/>
      </w:pPr>
      <w:rPr>
        <w:rFonts w:hint="default"/>
        <w:b w:val="0"/>
      </w:rPr>
    </w:lvl>
  </w:abstractNum>
  <w:abstractNum w:abstractNumId="3">
    <w:nsid w:val="07F853AE"/>
    <w:multiLevelType w:val="hybridMultilevel"/>
    <w:tmpl w:val="4D089ED2"/>
    <w:lvl w:ilvl="0" w:tplc="885CBCF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8C2DCA"/>
    <w:multiLevelType w:val="multilevel"/>
    <w:tmpl w:val="995A951E"/>
    <w:lvl w:ilvl="0">
      <w:start w:val="5"/>
      <w:numFmt w:val="decimal"/>
      <w:lvlText w:val="%1"/>
      <w:lvlJc w:val="left"/>
      <w:pPr>
        <w:ind w:left="480" w:hanging="480"/>
      </w:pPr>
      <w:rPr>
        <w:rFonts w:hint="default"/>
      </w:rPr>
    </w:lvl>
    <w:lvl w:ilvl="1">
      <w:start w:val="1"/>
      <w:numFmt w:val="decimal"/>
      <w:lvlText w:val="%1.%2"/>
      <w:lvlJc w:val="left"/>
      <w:pPr>
        <w:ind w:left="1027" w:hanging="480"/>
      </w:pPr>
      <w:rPr>
        <w:rFonts w:hint="default"/>
      </w:rPr>
    </w:lvl>
    <w:lvl w:ilvl="2">
      <w:start w:val="1"/>
      <w:numFmt w:val="decimal"/>
      <w:lvlText w:val="%1.%2.%3"/>
      <w:lvlJc w:val="left"/>
      <w:pPr>
        <w:ind w:left="1814" w:hanging="720"/>
      </w:pPr>
      <w:rPr>
        <w:rFonts w:hint="default"/>
      </w:rPr>
    </w:lvl>
    <w:lvl w:ilvl="3">
      <w:start w:val="1"/>
      <w:numFmt w:val="decimal"/>
      <w:lvlText w:val="%1.%2.%3.%4"/>
      <w:lvlJc w:val="left"/>
      <w:pPr>
        <w:ind w:left="2361" w:hanging="72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3815" w:hanging="108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269" w:hanging="1440"/>
      </w:pPr>
      <w:rPr>
        <w:rFonts w:hint="default"/>
      </w:rPr>
    </w:lvl>
    <w:lvl w:ilvl="8">
      <w:start w:val="1"/>
      <w:numFmt w:val="decimal"/>
      <w:lvlText w:val="%1.%2.%3.%4.%5.%6.%7.%8.%9"/>
      <w:lvlJc w:val="left"/>
      <w:pPr>
        <w:ind w:left="6176" w:hanging="1800"/>
      </w:pPr>
      <w:rPr>
        <w:rFonts w:hint="default"/>
      </w:rPr>
    </w:lvl>
  </w:abstractNum>
  <w:abstractNum w:abstractNumId="5">
    <w:nsid w:val="125A2E90"/>
    <w:multiLevelType w:val="hybridMultilevel"/>
    <w:tmpl w:val="E884A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B33F85"/>
    <w:multiLevelType w:val="multilevel"/>
    <w:tmpl w:val="398C39F6"/>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4F8191F"/>
    <w:multiLevelType w:val="hybridMultilevel"/>
    <w:tmpl w:val="6060C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9629BC"/>
    <w:multiLevelType w:val="hybridMultilevel"/>
    <w:tmpl w:val="39B2AD0A"/>
    <w:lvl w:ilvl="0" w:tplc="C42C50C0">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F0A0766"/>
    <w:multiLevelType w:val="hybridMultilevel"/>
    <w:tmpl w:val="13167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A66BE8"/>
    <w:multiLevelType w:val="hybridMultilevel"/>
    <w:tmpl w:val="06FEBAEC"/>
    <w:lvl w:ilvl="0" w:tplc="04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1">
    <w:nsid w:val="205A589E"/>
    <w:multiLevelType w:val="hybridMultilevel"/>
    <w:tmpl w:val="289644CC"/>
    <w:lvl w:ilvl="0" w:tplc="BC164E4C">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33A23E7"/>
    <w:multiLevelType w:val="multilevel"/>
    <w:tmpl w:val="42F415F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2A926D98"/>
    <w:multiLevelType w:val="hybridMultilevel"/>
    <w:tmpl w:val="077C5E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CA15F1C"/>
    <w:multiLevelType w:val="hybridMultilevel"/>
    <w:tmpl w:val="45E830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390345"/>
    <w:multiLevelType w:val="multilevel"/>
    <w:tmpl w:val="BDD2A6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A63642"/>
    <w:multiLevelType w:val="hybridMultilevel"/>
    <w:tmpl w:val="0824A130"/>
    <w:lvl w:ilvl="0" w:tplc="13B08B0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5715F77"/>
    <w:multiLevelType w:val="multilevel"/>
    <w:tmpl w:val="BE02D0AA"/>
    <w:lvl w:ilvl="0">
      <w:start w:val="1"/>
      <w:numFmt w:val="decimal"/>
      <w:lvlText w:val="%1."/>
      <w:lvlJc w:val="left"/>
      <w:pPr>
        <w:ind w:left="1080" w:hanging="360"/>
      </w:pPr>
      <w:rPr>
        <w:rFonts w:ascii="Times New Roman" w:eastAsia="Calibri" w:hAnsi="Times New Roman" w:cs="Times New Roman"/>
        <w:sz w:val="24"/>
        <w:szCs w:val="24"/>
      </w:rPr>
    </w:lvl>
    <w:lvl w:ilvl="1">
      <w:start w:val="3"/>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98D0517"/>
    <w:multiLevelType w:val="multilevel"/>
    <w:tmpl w:val="ADF62FF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nsid w:val="408907DC"/>
    <w:multiLevelType w:val="hybridMultilevel"/>
    <w:tmpl w:val="4EBACEB6"/>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4492509D"/>
    <w:multiLevelType w:val="hybridMultilevel"/>
    <w:tmpl w:val="DA50C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FE7615"/>
    <w:multiLevelType w:val="hybridMultilevel"/>
    <w:tmpl w:val="8C04D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EC7C7F"/>
    <w:multiLevelType w:val="multilevel"/>
    <w:tmpl w:val="50845D38"/>
    <w:lvl w:ilvl="0">
      <w:start w:val="5"/>
      <w:numFmt w:val="decimal"/>
      <w:lvlText w:val="%1."/>
      <w:lvlJc w:val="left"/>
      <w:pPr>
        <w:ind w:left="540" w:hanging="540"/>
      </w:pPr>
      <w:rPr>
        <w:rFonts w:hint="default"/>
        <w:b/>
      </w:rPr>
    </w:lvl>
    <w:lvl w:ilvl="1">
      <w:start w:val="3"/>
      <w:numFmt w:val="decimal"/>
      <w:lvlText w:val="%1.%2."/>
      <w:lvlJc w:val="left"/>
      <w:pPr>
        <w:ind w:left="720" w:hanging="54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23">
    <w:nsid w:val="498C3267"/>
    <w:multiLevelType w:val="hybridMultilevel"/>
    <w:tmpl w:val="03B0BE5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7109E"/>
    <w:multiLevelType w:val="hybridMultilevel"/>
    <w:tmpl w:val="D660C220"/>
    <w:lvl w:ilvl="0" w:tplc="CB4495B8">
      <w:start w:val="1"/>
      <w:numFmt w:val="decimal"/>
      <w:lvlText w:val="%1."/>
      <w:lvlJc w:val="left"/>
      <w:pPr>
        <w:tabs>
          <w:tab w:val="num" w:pos="810"/>
        </w:tabs>
        <w:ind w:left="810" w:hanging="360"/>
      </w:pPr>
      <w:rPr>
        <w:rFonts w:hint="default"/>
        <w:b/>
        <w:bCs/>
      </w:rPr>
    </w:lvl>
    <w:lvl w:ilvl="1" w:tplc="AD2CE0CE">
      <w:start w:val="1"/>
      <w:numFmt w:val="decimal"/>
      <w:lvlText w:val="%2."/>
      <w:lvlJc w:val="left"/>
      <w:pPr>
        <w:tabs>
          <w:tab w:val="num" w:pos="1152"/>
        </w:tabs>
        <w:ind w:left="115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C354BE"/>
    <w:multiLevelType w:val="hybridMultilevel"/>
    <w:tmpl w:val="93349F7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525C0D"/>
    <w:multiLevelType w:val="hybridMultilevel"/>
    <w:tmpl w:val="4EBACEB6"/>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4EC2211D"/>
    <w:multiLevelType w:val="hybridMultilevel"/>
    <w:tmpl w:val="F97463C8"/>
    <w:lvl w:ilvl="0" w:tplc="6D885DFA">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28">
    <w:nsid w:val="4F413E33"/>
    <w:multiLevelType w:val="hybridMultilevel"/>
    <w:tmpl w:val="E5548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4422AF4"/>
    <w:multiLevelType w:val="multilevel"/>
    <w:tmpl w:val="F6A0EC56"/>
    <w:lvl w:ilvl="0">
      <w:start w:val="1"/>
      <w:numFmt w:val="decimal"/>
      <w:lvlText w:val="%1"/>
      <w:lvlJc w:val="left"/>
      <w:pPr>
        <w:ind w:left="480" w:hanging="480"/>
      </w:pPr>
      <w:rPr>
        <w:rFonts w:hint="default"/>
      </w:rPr>
    </w:lvl>
    <w:lvl w:ilvl="1">
      <w:start w:val="1"/>
      <w:numFmt w:val="decimal"/>
      <w:lvlText w:val="%1.%2"/>
      <w:lvlJc w:val="left"/>
      <w:pPr>
        <w:ind w:left="753" w:hanging="480"/>
      </w:pPr>
      <w:rPr>
        <w:rFonts w:hint="default"/>
      </w:rPr>
    </w:lvl>
    <w:lvl w:ilvl="2">
      <w:start w:val="1"/>
      <w:numFmt w:val="decimal"/>
      <w:lvlText w:val="%1.%2.%3"/>
      <w:lvlJc w:val="left"/>
      <w:pPr>
        <w:ind w:left="1266" w:hanging="720"/>
      </w:pPr>
      <w:rPr>
        <w:rFonts w:hint="default"/>
      </w:rPr>
    </w:lvl>
    <w:lvl w:ilvl="3">
      <w:start w:val="1"/>
      <w:numFmt w:val="decimal"/>
      <w:lvlText w:val="%1.%2.%3.%4"/>
      <w:lvlJc w:val="left"/>
      <w:pPr>
        <w:ind w:left="1539" w:hanging="720"/>
      </w:pPr>
      <w:rPr>
        <w:rFonts w:hint="default"/>
      </w:rPr>
    </w:lvl>
    <w:lvl w:ilvl="4">
      <w:start w:val="1"/>
      <w:numFmt w:val="decimal"/>
      <w:lvlText w:val="%1.%2.%3.%4.%5"/>
      <w:lvlJc w:val="left"/>
      <w:pPr>
        <w:ind w:left="2172" w:hanging="1080"/>
      </w:pPr>
      <w:rPr>
        <w:rFonts w:hint="default"/>
      </w:rPr>
    </w:lvl>
    <w:lvl w:ilvl="5">
      <w:start w:val="1"/>
      <w:numFmt w:val="decimal"/>
      <w:lvlText w:val="%1.%2.%3.%4.%5.%6"/>
      <w:lvlJc w:val="left"/>
      <w:pPr>
        <w:ind w:left="2445" w:hanging="1080"/>
      </w:pPr>
      <w:rPr>
        <w:rFonts w:hint="default"/>
      </w:rPr>
    </w:lvl>
    <w:lvl w:ilvl="6">
      <w:start w:val="1"/>
      <w:numFmt w:val="decimal"/>
      <w:lvlText w:val="%1.%2.%3.%4.%5.%6.%7"/>
      <w:lvlJc w:val="left"/>
      <w:pPr>
        <w:ind w:left="3078" w:hanging="1440"/>
      </w:pPr>
      <w:rPr>
        <w:rFonts w:hint="default"/>
      </w:rPr>
    </w:lvl>
    <w:lvl w:ilvl="7">
      <w:start w:val="1"/>
      <w:numFmt w:val="decimal"/>
      <w:lvlText w:val="%1.%2.%3.%4.%5.%6.%7.%8"/>
      <w:lvlJc w:val="left"/>
      <w:pPr>
        <w:ind w:left="3351" w:hanging="1440"/>
      </w:pPr>
      <w:rPr>
        <w:rFonts w:hint="default"/>
      </w:rPr>
    </w:lvl>
    <w:lvl w:ilvl="8">
      <w:start w:val="1"/>
      <w:numFmt w:val="decimal"/>
      <w:lvlText w:val="%1.%2.%3.%4.%5.%6.%7.%8.%9"/>
      <w:lvlJc w:val="left"/>
      <w:pPr>
        <w:ind w:left="3984" w:hanging="1800"/>
      </w:pPr>
      <w:rPr>
        <w:rFonts w:hint="default"/>
      </w:rPr>
    </w:lvl>
  </w:abstractNum>
  <w:abstractNum w:abstractNumId="30">
    <w:nsid w:val="544F27E4"/>
    <w:multiLevelType w:val="multilevel"/>
    <w:tmpl w:val="2B280092"/>
    <w:lvl w:ilvl="0">
      <w:start w:val="1"/>
      <w:numFmt w:val="decimal"/>
      <w:lvlText w:val="%1"/>
      <w:lvlJc w:val="left"/>
      <w:pPr>
        <w:ind w:left="360" w:hanging="360"/>
      </w:pPr>
      <w:rPr>
        <w:rFonts w:hint="default"/>
        <w:b w:val="0"/>
      </w:rPr>
    </w:lvl>
    <w:lvl w:ilvl="1">
      <w:start w:val="3"/>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nsid w:val="57ED61E8"/>
    <w:multiLevelType w:val="hybridMultilevel"/>
    <w:tmpl w:val="988E0B3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596D6F13"/>
    <w:multiLevelType w:val="multilevel"/>
    <w:tmpl w:val="FFDE70E4"/>
    <w:lvl w:ilvl="0">
      <w:start w:val="4"/>
      <w:numFmt w:val="decimal"/>
      <w:lvlText w:val="%1"/>
      <w:lvlJc w:val="left"/>
      <w:pPr>
        <w:ind w:left="480" w:hanging="480"/>
      </w:pPr>
      <w:rPr>
        <w:rFonts w:hint="default"/>
        <w:b w:val="0"/>
      </w:rPr>
    </w:lvl>
    <w:lvl w:ilvl="1">
      <w:start w:val="1"/>
      <w:numFmt w:val="decimal"/>
      <w:lvlText w:val="%1.%2"/>
      <w:lvlJc w:val="left"/>
      <w:pPr>
        <w:ind w:left="667" w:hanging="480"/>
      </w:pPr>
      <w:rPr>
        <w:rFonts w:hint="default"/>
        <w:b w:val="0"/>
      </w:rPr>
    </w:lvl>
    <w:lvl w:ilvl="2">
      <w:start w:val="1"/>
      <w:numFmt w:val="decimal"/>
      <w:lvlText w:val="%1.%2.%3"/>
      <w:lvlJc w:val="left"/>
      <w:pPr>
        <w:ind w:left="1094" w:hanging="720"/>
      </w:pPr>
      <w:rPr>
        <w:rFonts w:hint="default"/>
        <w:b w:val="0"/>
      </w:rPr>
    </w:lvl>
    <w:lvl w:ilvl="3">
      <w:start w:val="1"/>
      <w:numFmt w:val="decimal"/>
      <w:lvlText w:val="%1.%2.%3.%4"/>
      <w:lvlJc w:val="left"/>
      <w:pPr>
        <w:ind w:left="1281" w:hanging="720"/>
      </w:pPr>
      <w:rPr>
        <w:rFonts w:hint="default"/>
        <w:b w:val="0"/>
      </w:rPr>
    </w:lvl>
    <w:lvl w:ilvl="4">
      <w:start w:val="1"/>
      <w:numFmt w:val="decimal"/>
      <w:lvlText w:val="%1.%2.%3.%4.%5"/>
      <w:lvlJc w:val="left"/>
      <w:pPr>
        <w:ind w:left="1828" w:hanging="1080"/>
      </w:pPr>
      <w:rPr>
        <w:rFonts w:hint="default"/>
        <w:b w:val="0"/>
      </w:rPr>
    </w:lvl>
    <w:lvl w:ilvl="5">
      <w:start w:val="1"/>
      <w:numFmt w:val="decimal"/>
      <w:lvlText w:val="%1.%2.%3.%4.%5.%6"/>
      <w:lvlJc w:val="left"/>
      <w:pPr>
        <w:ind w:left="2015" w:hanging="1080"/>
      </w:pPr>
      <w:rPr>
        <w:rFonts w:hint="default"/>
        <w:b w:val="0"/>
      </w:rPr>
    </w:lvl>
    <w:lvl w:ilvl="6">
      <w:start w:val="1"/>
      <w:numFmt w:val="decimal"/>
      <w:lvlText w:val="%1.%2.%3.%4.%5.%6.%7"/>
      <w:lvlJc w:val="left"/>
      <w:pPr>
        <w:ind w:left="2562" w:hanging="1440"/>
      </w:pPr>
      <w:rPr>
        <w:rFonts w:hint="default"/>
        <w:b w:val="0"/>
      </w:rPr>
    </w:lvl>
    <w:lvl w:ilvl="7">
      <w:start w:val="1"/>
      <w:numFmt w:val="decimal"/>
      <w:lvlText w:val="%1.%2.%3.%4.%5.%6.%7.%8"/>
      <w:lvlJc w:val="left"/>
      <w:pPr>
        <w:ind w:left="2749" w:hanging="1440"/>
      </w:pPr>
      <w:rPr>
        <w:rFonts w:hint="default"/>
        <w:b w:val="0"/>
      </w:rPr>
    </w:lvl>
    <w:lvl w:ilvl="8">
      <w:start w:val="1"/>
      <w:numFmt w:val="decimal"/>
      <w:lvlText w:val="%1.%2.%3.%4.%5.%6.%7.%8.%9"/>
      <w:lvlJc w:val="left"/>
      <w:pPr>
        <w:ind w:left="3296" w:hanging="1800"/>
      </w:pPr>
      <w:rPr>
        <w:rFonts w:hint="default"/>
        <w:b w:val="0"/>
      </w:rPr>
    </w:lvl>
  </w:abstractNum>
  <w:abstractNum w:abstractNumId="33">
    <w:nsid w:val="5A287D0B"/>
    <w:multiLevelType w:val="hybridMultilevel"/>
    <w:tmpl w:val="88DE4708"/>
    <w:lvl w:ilvl="0" w:tplc="21BA6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AEC57B4"/>
    <w:multiLevelType w:val="multilevel"/>
    <w:tmpl w:val="D262979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5C2C3EAA"/>
    <w:multiLevelType w:val="hybridMultilevel"/>
    <w:tmpl w:val="565C92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1A68DE"/>
    <w:multiLevelType w:val="hybridMultilevel"/>
    <w:tmpl w:val="BD7CEFA2"/>
    <w:lvl w:ilvl="0" w:tplc="EA4E5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F263ED"/>
    <w:multiLevelType w:val="hybridMultilevel"/>
    <w:tmpl w:val="077C5E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CAC4A19"/>
    <w:multiLevelType w:val="hybridMultilevel"/>
    <w:tmpl w:val="38FE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CB4323"/>
    <w:multiLevelType w:val="hybridMultilevel"/>
    <w:tmpl w:val="4B56A60E"/>
    <w:lvl w:ilvl="0" w:tplc="8452A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1587CBC"/>
    <w:multiLevelType w:val="hybridMultilevel"/>
    <w:tmpl w:val="245C45DE"/>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1">
    <w:nsid w:val="76CB1975"/>
    <w:multiLevelType w:val="hybridMultilevel"/>
    <w:tmpl w:val="0BC4D406"/>
    <w:lvl w:ilvl="0" w:tplc="87EAC07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7E965E1"/>
    <w:multiLevelType w:val="hybridMultilevel"/>
    <w:tmpl w:val="4EBACEB6"/>
    <w:lvl w:ilvl="0" w:tplc="0409000F">
      <w:start w:val="1"/>
      <w:numFmt w:val="decimal"/>
      <w:lvlText w:val="%1."/>
      <w:lvlJc w:val="left"/>
      <w:pPr>
        <w:ind w:left="45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nsid w:val="79A32284"/>
    <w:multiLevelType w:val="hybridMultilevel"/>
    <w:tmpl w:val="FF26DEBC"/>
    <w:lvl w:ilvl="0" w:tplc="11C036F6">
      <w:start w:val="1"/>
      <w:numFmt w:val="lowerLetter"/>
      <w:lvlText w:val="%1."/>
      <w:lvlJc w:val="left"/>
      <w:pPr>
        <w:ind w:left="1170" w:hanging="360"/>
      </w:pPr>
      <w:rPr>
        <w:rFonts w:cs="Times New Roman" w:hint="default"/>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nsid w:val="7CA22951"/>
    <w:multiLevelType w:val="hybridMultilevel"/>
    <w:tmpl w:val="8A5EDB60"/>
    <w:lvl w:ilvl="0" w:tplc="861A17E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4"/>
  </w:num>
  <w:num w:numId="2">
    <w:abstractNumId w:val="8"/>
  </w:num>
  <w:num w:numId="3">
    <w:abstractNumId w:val="44"/>
  </w:num>
  <w:num w:numId="4">
    <w:abstractNumId w:val="43"/>
  </w:num>
  <w:num w:numId="5">
    <w:abstractNumId w:val="11"/>
  </w:num>
  <w:num w:numId="6">
    <w:abstractNumId w:val="0"/>
  </w:num>
  <w:num w:numId="7">
    <w:abstractNumId w:val="42"/>
  </w:num>
  <w:num w:numId="8">
    <w:abstractNumId w:val="13"/>
  </w:num>
  <w:num w:numId="9">
    <w:abstractNumId w:val="37"/>
  </w:num>
  <w:num w:numId="10">
    <w:abstractNumId w:val="27"/>
  </w:num>
  <w:num w:numId="11">
    <w:abstractNumId w:val="10"/>
  </w:num>
  <w:num w:numId="12">
    <w:abstractNumId w:val="16"/>
  </w:num>
  <w:num w:numId="13">
    <w:abstractNumId w:val="40"/>
  </w:num>
  <w:num w:numId="14">
    <w:abstractNumId w:val="35"/>
  </w:num>
  <w:num w:numId="15">
    <w:abstractNumId w:val="14"/>
  </w:num>
  <w:num w:numId="16">
    <w:abstractNumId w:val="21"/>
  </w:num>
  <w:num w:numId="17">
    <w:abstractNumId w:val="23"/>
  </w:num>
  <w:num w:numId="18">
    <w:abstractNumId w:val="25"/>
  </w:num>
  <w:num w:numId="19">
    <w:abstractNumId w:val="31"/>
  </w:num>
  <w:num w:numId="20">
    <w:abstractNumId w:val="5"/>
  </w:num>
  <w:num w:numId="21">
    <w:abstractNumId w:val="20"/>
  </w:num>
  <w:num w:numId="22">
    <w:abstractNumId w:val="19"/>
  </w:num>
  <w:num w:numId="23">
    <w:abstractNumId w:val="26"/>
  </w:num>
  <w:num w:numId="24">
    <w:abstractNumId w:val="9"/>
  </w:num>
  <w:num w:numId="25">
    <w:abstractNumId w:val="1"/>
  </w:num>
  <w:num w:numId="26">
    <w:abstractNumId w:val="2"/>
  </w:num>
  <w:num w:numId="27">
    <w:abstractNumId w:val="4"/>
  </w:num>
  <w:num w:numId="28">
    <w:abstractNumId w:val="34"/>
  </w:num>
  <w:num w:numId="29">
    <w:abstractNumId w:val="32"/>
  </w:num>
  <w:num w:numId="30">
    <w:abstractNumId w:val="30"/>
  </w:num>
  <w:num w:numId="31">
    <w:abstractNumId w:val="29"/>
  </w:num>
  <w:num w:numId="32">
    <w:abstractNumId w:val="15"/>
  </w:num>
  <w:num w:numId="33">
    <w:abstractNumId w:val="12"/>
  </w:num>
  <w:num w:numId="34">
    <w:abstractNumId w:val="6"/>
  </w:num>
  <w:num w:numId="35">
    <w:abstractNumId w:val="22"/>
  </w:num>
  <w:num w:numId="36">
    <w:abstractNumId w:val="39"/>
  </w:num>
  <w:num w:numId="37">
    <w:abstractNumId w:val="3"/>
  </w:num>
  <w:num w:numId="38">
    <w:abstractNumId w:val="18"/>
  </w:num>
  <w:num w:numId="39">
    <w:abstractNumId w:val="33"/>
  </w:num>
  <w:num w:numId="40">
    <w:abstractNumId w:val="36"/>
  </w:num>
  <w:num w:numId="41">
    <w:abstractNumId w:val="7"/>
  </w:num>
  <w:num w:numId="42">
    <w:abstractNumId w:val="41"/>
  </w:num>
  <w:num w:numId="43">
    <w:abstractNumId w:val="17"/>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TrackMoves/>
  <w:defaultTabStop w:val="720"/>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A2362"/>
    <w:rsid w:val="00001798"/>
    <w:rsid w:val="00067162"/>
    <w:rsid w:val="0007294E"/>
    <w:rsid w:val="00094D66"/>
    <w:rsid w:val="000B028E"/>
    <w:rsid w:val="000D5899"/>
    <w:rsid w:val="000D60BE"/>
    <w:rsid w:val="000F121A"/>
    <w:rsid w:val="00116F77"/>
    <w:rsid w:val="00154138"/>
    <w:rsid w:val="00172E3A"/>
    <w:rsid w:val="001854C9"/>
    <w:rsid w:val="001909F6"/>
    <w:rsid w:val="001A3816"/>
    <w:rsid w:val="001B464C"/>
    <w:rsid w:val="001C587F"/>
    <w:rsid w:val="001C6326"/>
    <w:rsid w:val="001F3553"/>
    <w:rsid w:val="00252DBF"/>
    <w:rsid w:val="002553CE"/>
    <w:rsid w:val="00281E39"/>
    <w:rsid w:val="002C248F"/>
    <w:rsid w:val="002D0E7A"/>
    <w:rsid w:val="002E59F9"/>
    <w:rsid w:val="002F1293"/>
    <w:rsid w:val="0030084E"/>
    <w:rsid w:val="003030B4"/>
    <w:rsid w:val="00304646"/>
    <w:rsid w:val="003824CF"/>
    <w:rsid w:val="003B03B6"/>
    <w:rsid w:val="003B060F"/>
    <w:rsid w:val="003D0928"/>
    <w:rsid w:val="004029F9"/>
    <w:rsid w:val="00430035"/>
    <w:rsid w:val="00430890"/>
    <w:rsid w:val="004926E3"/>
    <w:rsid w:val="004A43C3"/>
    <w:rsid w:val="004F24D0"/>
    <w:rsid w:val="00545C22"/>
    <w:rsid w:val="00562AD8"/>
    <w:rsid w:val="005A2362"/>
    <w:rsid w:val="00624F6C"/>
    <w:rsid w:val="00631A3B"/>
    <w:rsid w:val="00644F3E"/>
    <w:rsid w:val="00694C72"/>
    <w:rsid w:val="006D2C4A"/>
    <w:rsid w:val="006D3A35"/>
    <w:rsid w:val="006D4E03"/>
    <w:rsid w:val="006F7425"/>
    <w:rsid w:val="00737619"/>
    <w:rsid w:val="00746C26"/>
    <w:rsid w:val="00751500"/>
    <w:rsid w:val="00776798"/>
    <w:rsid w:val="007A445E"/>
    <w:rsid w:val="007C772B"/>
    <w:rsid w:val="0080650A"/>
    <w:rsid w:val="00817AA2"/>
    <w:rsid w:val="0088149C"/>
    <w:rsid w:val="00882FF4"/>
    <w:rsid w:val="008B0D64"/>
    <w:rsid w:val="008D59FC"/>
    <w:rsid w:val="008F43E4"/>
    <w:rsid w:val="00905EBD"/>
    <w:rsid w:val="00963361"/>
    <w:rsid w:val="009A2273"/>
    <w:rsid w:val="009B518F"/>
    <w:rsid w:val="009B52C2"/>
    <w:rsid w:val="009D362A"/>
    <w:rsid w:val="009E47BC"/>
    <w:rsid w:val="009E6A0C"/>
    <w:rsid w:val="00A3201B"/>
    <w:rsid w:val="00A57CA9"/>
    <w:rsid w:val="00A764F7"/>
    <w:rsid w:val="00A83338"/>
    <w:rsid w:val="00A90CC8"/>
    <w:rsid w:val="00AA0011"/>
    <w:rsid w:val="00B023AF"/>
    <w:rsid w:val="00B26666"/>
    <w:rsid w:val="00B726FA"/>
    <w:rsid w:val="00B84EDA"/>
    <w:rsid w:val="00BB74F9"/>
    <w:rsid w:val="00BC5FFD"/>
    <w:rsid w:val="00BD194F"/>
    <w:rsid w:val="00BE7E40"/>
    <w:rsid w:val="00C04C18"/>
    <w:rsid w:val="00C64E96"/>
    <w:rsid w:val="00C738E6"/>
    <w:rsid w:val="00C839F2"/>
    <w:rsid w:val="00C978FF"/>
    <w:rsid w:val="00CB3AF8"/>
    <w:rsid w:val="00CD07B8"/>
    <w:rsid w:val="00CD3D2E"/>
    <w:rsid w:val="00CD760C"/>
    <w:rsid w:val="00CF1674"/>
    <w:rsid w:val="00D638B3"/>
    <w:rsid w:val="00D748D7"/>
    <w:rsid w:val="00D9084C"/>
    <w:rsid w:val="00E01DD0"/>
    <w:rsid w:val="00E163CA"/>
    <w:rsid w:val="00E63F14"/>
    <w:rsid w:val="00E702A4"/>
    <w:rsid w:val="00E74F0A"/>
    <w:rsid w:val="00EA615F"/>
    <w:rsid w:val="00EC6444"/>
    <w:rsid w:val="00ED4089"/>
    <w:rsid w:val="00EE0374"/>
    <w:rsid w:val="00F47576"/>
    <w:rsid w:val="00F66D28"/>
    <w:rsid w:val="00F85649"/>
    <w:rsid w:val="00FD0C77"/>
    <w:rsid w:val="00FD3A9A"/>
    <w:rsid w:val="00FD6ED5"/>
    <w:rsid w:val="00FE3CAB"/>
  </w:rsids>
  <m:mathPr>
    <m:mathFont m:val="Cambria Math"/>
    <m:brkBin m:val="before"/>
    <m:brkBinSub m:val="--"/>
    <m:smallFrac m:val="off"/>
    <m:dispDef/>
    <m:lMargin m:val="0"/>
    <m:rMargin m:val="0"/>
    <m:defJc m:val="centerGroup"/>
    <m:wrapIndent m:val="1440"/>
    <m:intLim m:val="subSup"/>
    <m:naryLim m:val="undOvr"/>
  </m:mathPr>
  <w:uiCompat97To2003/>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362"/>
    <w:pPr>
      <w:suppressAutoHyphens/>
    </w:pPr>
    <w:rPr>
      <w:rFonts w:ascii="Times New Roman" w:eastAsia="Times New Roman" w:hAnsi="Times New Roman"/>
      <w:sz w:val="24"/>
      <w:szCs w:val="24"/>
      <w:lang w:val="en-US" w:eastAsia="ar-SA" w:bidi="ar-SA"/>
    </w:rPr>
  </w:style>
  <w:style w:type="paragraph" w:styleId="Heading9">
    <w:name w:val="heading 9"/>
    <w:basedOn w:val="Normal"/>
    <w:next w:val="Normal"/>
    <w:link w:val="Heading9Char"/>
    <w:qFormat/>
    <w:rsid w:val="007A445E"/>
    <w:pPr>
      <w:suppressAutoHyphens w:val="0"/>
      <w:autoSpaceDE w:val="0"/>
      <w:autoSpaceDN w:val="0"/>
      <w:adjustRightInd w:val="0"/>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362"/>
    <w:pPr>
      <w:suppressAutoHyphens w:val="0"/>
      <w:spacing w:after="200" w:line="276" w:lineRule="auto"/>
      <w:ind w:left="720"/>
      <w:contextualSpacing/>
    </w:pPr>
    <w:rPr>
      <w:lang w:eastAsia="en-US"/>
    </w:rPr>
  </w:style>
  <w:style w:type="paragraph" w:customStyle="1" w:styleId="Default">
    <w:name w:val="Default"/>
    <w:rsid w:val="005A2362"/>
    <w:pPr>
      <w:autoSpaceDE w:val="0"/>
      <w:autoSpaceDN w:val="0"/>
      <w:adjustRightInd w:val="0"/>
    </w:pPr>
    <w:rPr>
      <w:rFonts w:ascii="Times New Roman" w:hAnsi="Times New Roman"/>
      <w:color w:val="000000"/>
      <w:sz w:val="24"/>
      <w:szCs w:val="24"/>
      <w:lang w:val="en-US" w:eastAsia="en-US" w:bidi="ar-SA"/>
    </w:rPr>
  </w:style>
  <w:style w:type="paragraph" w:styleId="Title">
    <w:name w:val="Title"/>
    <w:basedOn w:val="Normal"/>
    <w:link w:val="TitleChar"/>
    <w:qFormat/>
    <w:rsid w:val="00644F3E"/>
    <w:pPr>
      <w:suppressAutoHyphens w:val="0"/>
      <w:autoSpaceDE w:val="0"/>
      <w:autoSpaceDN w:val="0"/>
      <w:adjustRightInd w:val="0"/>
      <w:jc w:val="center"/>
    </w:pPr>
    <w:rPr>
      <w:b/>
      <w:bCs/>
      <w:sz w:val="28"/>
      <w:szCs w:val="28"/>
      <w:lang w:eastAsia="en-US"/>
    </w:rPr>
  </w:style>
  <w:style w:type="character" w:customStyle="1" w:styleId="TitleChar">
    <w:name w:val="Title Char"/>
    <w:basedOn w:val="DefaultParagraphFont"/>
    <w:link w:val="Title"/>
    <w:rsid w:val="00644F3E"/>
    <w:rPr>
      <w:rFonts w:ascii="Times New Roman" w:eastAsia="Times New Roman" w:hAnsi="Times New Roman"/>
      <w:b/>
      <w:bCs/>
      <w:sz w:val="28"/>
      <w:szCs w:val="28"/>
    </w:rPr>
  </w:style>
  <w:style w:type="paragraph" w:styleId="NoSpacing">
    <w:name w:val="No Spacing"/>
    <w:uiPriority w:val="1"/>
    <w:qFormat/>
    <w:rsid w:val="00A3201B"/>
    <w:rPr>
      <w:sz w:val="22"/>
      <w:szCs w:val="22"/>
      <w:lang w:eastAsia="en-US" w:bidi="ar-SA"/>
    </w:rPr>
  </w:style>
  <w:style w:type="character" w:customStyle="1" w:styleId="Heading9Char">
    <w:name w:val="Heading 9 Char"/>
    <w:basedOn w:val="DefaultParagraphFont"/>
    <w:link w:val="Heading9"/>
    <w:rsid w:val="007A445E"/>
    <w:rPr>
      <w:rFonts w:ascii="Times New Roman" w:eastAsia="Times New Roman" w:hAnsi="Times New Roman"/>
      <w:sz w:val="24"/>
      <w:szCs w:val="24"/>
    </w:rPr>
  </w:style>
  <w:style w:type="paragraph" w:styleId="Header">
    <w:name w:val="header"/>
    <w:basedOn w:val="Normal"/>
    <w:link w:val="HeaderChar"/>
    <w:uiPriority w:val="99"/>
    <w:semiHidden/>
    <w:unhideWhenUsed/>
    <w:rsid w:val="00FD3A9A"/>
    <w:pPr>
      <w:tabs>
        <w:tab w:val="center" w:pos="4680"/>
        <w:tab w:val="right" w:pos="9360"/>
      </w:tabs>
    </w:pPr>
  </w:style>
  <w:style w:type="character" w:customStyle="1" w:styleId="HeaderChar">
    <w:name w:val="Header Char"/>
    <w:basedOn w:val="DefaultParagraphFont"/>
    <w:link w:val="Header"/>
    <w:uiPriority w:val="99"/>
    <w:semiHidden/>
    <w:rsid w:val="00FD3A9A"/>
    <w:rPr>
      <w:rFonts w:ascii="Times New Roman" w:eastAsia="Times New Roman" w:hAnsi="Times New Roman"/>
      <w:sz w:val="24"/>
      <w:szCs w:val="24"/>
      <w:lang w:eastAsia="ar-SA"/>
    </w:rPr>
  </w:style>
  <w:style w:type="paragraph" w:styleId="Footer">
    <w:name w:val="footer"/>
    <w:basedOn w:val="Normal"/>
    <w:link w:val="FooterChar"/>
    <w:uiPriority w:val="99"/>
    <w:semiHidden/>
    <w:unhideWhenUsed/>
    <w:rsid w:val="00FD3A9A"/>
    <w:pPr>
      <w:tabs>
        <w:tab w:val="center" w:pos="4680"/>
        <w:tab w:val="right" w:pos="9360"/>
      </w:tabs>
    </w:pPr>
  </w:style>
  <w:style w:type="character" w:customStyle="1" w:styleId="FooterChar">
    <w:name w:val="Footer Char"/>
    <w:basedOn w:val="DefaultParagraphFont"/>
    <w:link w:val="Footer"/>
    <w:uiPriority w:val="99"/>
    <w:semiHidden/>
    <w:rsid w:val="00FD3A9A"/>
    <w:rPr>
      <w:rFonts w:ascii="Times New Roman" w:eastAsia="Times New Roman" w:hAnsi="Times New Roman"/>
      <w:sz w:val="24"/>
      <w:szCs w:val="24"/>
      <w:lang w:eastAsia="ar-SA"/>
    </w:rPr>
  </w:style>
  <w:style w:type="character" w:customStyle="1" w:styleId="tgc">
    <w:name w:val="_tgc"/>
    <w:basedOn w:val="DefaultParagraphFont"/>
    <w:rsid w:val="00FD3A9A"/>
  </w:style>
</w:styles>
</file>

<file path=word/webSettings.xml><?xml version="1.0" encoding="utf-8"?>
<w:webSettings xmlns:r="http://schemas.openxmlformats.org/officeDocument/2006/relationships" xmlns:w="http://schemas.openxmlformats.org/wordprocessingml/2006/main">
  <w:divs>
    <w:div w:id="8489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698B-A617-4CF6-A580-EE3831E9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Alagappa University</Company>
  <LinksUpToDate>false</LinksUpToDate>
  <CharactersWithSpaces>18292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Jeyakanthan</dc:creator>
  <cp:lastModifiedBy>DCP</cp:lastModifiedBy>
  <cp:revision>17</cp:revision>
  <dcterms:created xsi:type="dcterms:W3CDTF">2018-06-14T05:57:00Z</dcterms:created>
  <dcterms:modified xsi:type="dcterms:W3CDTF">2018-06-14T10:37:00Z</dcterms:modified>
</cp:coreProperties>
</file>